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E993" w14:textId="35716095" w:rsidR="00EE1829" w:rsidRPr="007E20FE" w:rsidRDefault="00EE1829" w:rsidP="00A94699">
      <w:pPr>
        <w:spacing w:after="0"/>
        <w:jc w:val="center"/>
        <w:rPr>
          <w:rFonts w:ascii="Arial" w:hAnsi="Arial" w:cs="Arial"/>
          <w:b/>
          <w:bCs/>
          <w:color w:val="2F5496" w:themeColor="accent1" w:themeShade="BF"/>
          <w:sz w:val="28"/>
          <w:szCs w:val="28"/>
        </w:rPr>
      </w:pPr>
      <w:r w:rsidRPr="007E20FE">
        <w:rPr>
          <w:rFonts w:ascii="Arial" w:hAnsi="Arial" w:cs="Arial"/>
          <w:b/>
          <w:bCs/>
          <w:color w:val="2F5496" w:themeColor="accent1" w:themeShade="BF"/>
          <w:sz w:val="28"/>
          <w:szCs w:val="28"/>
        </w:rPr>
        <w:t>Call for Applications</w:t>
      </w:r>
    </w:p>
    <w:p w14:paraId="46638A56" w14:textId="77777777" w:rsidR="00D53FA1" w:rsidRPr="007E20FE" w:rsidRDefault="00D53FA1" w:rsidP="00D53FA1">
      <w:pPr>
        <w:spacing w:after="0"/>
        <w:rPr>
          <w:rFonts w:ascii="Arial" w:eastAsia="Times New Roman" w:hAnsi="Arial" w:cs="Arial"/>
          <w:color w:val="2F5496" w:themeColor="accent1" w:themeShade="BF"/>
          <w:kern w:val="36"/>
          <w:sz w:val="32"/>
          <w:szCs w:val="32"/>
          <w:lang w:eastAsia="en-GB"/>
        </w:rPr>
      </w:pPr>
    </w:p>
    <w:p w14:paraId="0E04F744" w14:textId="3D6CDA83" w:rsidR="008D5A22" w:rsidRPr="007E20FE" w:rsidRDefault="0090641C" w:rsidP="00623A56">
      <w:pPr>
        <w:spacing w:after="0"/>
        <w:jc w:val="both"/>
        <w:rPr>
          <w:rFonts w:ascii="Arial" w:hAnsi="Arial" w:cs="Arial"/>
          <w:b/>
          <w:bCs/>
          <w:color w:val="A91763"/>
        </w:rPr>
      </w:pPr>
      <w:r>
        <w:rPr>
          <w:rFonts w:ascii="Arial" w:eastAsia="Times New Roman" w:hAnsi="Arial" w:cs="Arial"/>
          <w:b/>
          <w:bCs/>
          <w:color w:val="A91763"/>
          <w:kern w:val="36"/>
          <w:sz w:val="32"/>
          <w:szCs w:val="32"/>
          <w:lang w:eastAsia="en-GB"/>
        </w:rPr>
        <w:t>Leadership</w:t>
      </w:r>
      <w:r w:rsidR="008D5A22" w:rsidRPr="007E20FE">
        <w:rPr>
          <w:rFonts w:ascii="Arial" w:eastAsia="Times New Roman" w:hAnsi="Arial" w:cs="Arial"/>
          <w:b/>
          <w:bCs/>
          <w:color w:val="A91763"/>
          <w:kern w:val="36"/>
          <w:sz w:val="32"/>
          <w:szCs w:val="32"/>
          <w:lang w:eastAsia="en-GB"/>
        </w:rPr>
        <w:t xml:space="preserve"> Skills</w:t>
      </w:r>
      <w:r>
        <w:rPr>
          <w:rFonts w:ascii="Arial" w:eastAsia="Times New Roman" w:hAnsi="Arial" w:cs="Arial"/>
          <w:b/>
          <w:bCs/>
          <w:color w:val="A91763"/>
          <w:kern w:val="36"/>
          <w:sz w:val="32"/>
          <w:szCs w:val="32"/>
          <w:lang w:eastAsia="en-GB"/>
        </w:rPr>
        <w:t xml:space="preserve"> for </w:t>
      </w:r>
      <w:r w:rsidR="00021E83">
        <w:rPr>
          <w:rFonts w:ascii="Arial" w:eastAsia="Times New Roman" w:hAnsi="Arial" w:cs="Arial"/>
          <w:b/>
          <w:bCs/>
          <w:color w:val="A91763"/>
          <w:kern w:val="36"/>
          <w:sz w:val="32"/>
          <w:szCs w:val="32"/>
          <w:lang w:eastAsia="en-GB"/>
        </w:rPr>
        <w:t xml:space="preserve">Female </w:t>
      </w:r>
      <w:r>
        <w:rPr>
          <w:rFonts w:ascii="Arial" w:eastAsia="Times New Roman" w:hAnsi="Arial" w:cs="Arial"/>
          <w:b/>
          <w:bCs/>
          <w:color w:val="A91763"/>
          <w:kern w:val="36"/>
          <w:sz w:val="32"/>
          <w:szCs w:val="32"/>
          <w:lang w:eastAsia="en-GB"/>
        </w:rPr>
        <w:t xml:space="preserve">Early-Career Researchers </w:t>
      </w:r>
    </w:p>
    <w:p w14:paraId="7C2D9E0C" w14:textId="77777777" w:rsidR="00D53FA1" w:rsidRPr="007E20FE" w:rsidRDefault="00D53FA1" w:rsidP="00D53FA1">
      <w:pPr>
        <w:spacing w:after="0"/>
        <w:rPr>
          <w:rFonts w:ascii="Arial" w:hAnsi="Arial" w:cs="Arial"/>
          <w:b/>
          <w:bCs/>
          <w:i/>
          <w:iCs/>
        </w:rPr>
      </w:pPr>
    </w:p>
    <w:p w14:paraId="47C79479" w14:textId="77777777" w:rsidR="009227A4" w:rsidRDefault="009227A4" w:rsidP="009227A4">
      <w:pPr>
        <w:spacing w:after="0" w:line="264" w:lineRule="auto"/>
        <w:rPr>
          <w:rFonts w:ascii="Arial" w:hAnsi="Arial" w:cs="Arial"/>
          <w:b/>
          <w:bCs/>
        </w:rPr>
      </w:pPr>
    </w:p>
    <w:p w14:paraId="787CC8D5" w14:textId="4E97CB56" w:rsidR="00D53FA1" w:rsidRDefault="00DF620A" w:rsidP="009227A4">
      <w:pPr>
        <w:spacing w:after="0" w:line="264" w:lineRule="auto"/>
        <w:rPr>
          <w:rFonts w:ascii="Arial" w:hAnsi="Arial" w:cs="Arial"/>
          <w:b/>
          <w:bCs/>
        </w:rPr>
      </w:pPr>
      <w:r w:rsidRPr="007E20FE">
        <w:rPr>
          <w:rFonts w:ascii="Arial" w:hAnsi="Arial" w:cs="Arial"/>
          <w:b/>
          <w:bCs/>
        </w:rPr>
        <w:t>Objective</w:t>
      </w:r>
    </w:p>
    <w:p w14:paraId="306072DE" w14:textId="77777777" w:rsidR="009227A4" w:rsidRPr="007E20FE" w:rsidRDefault="009227A4" w:rsidP="009227A4">
      <w:pPr>
        <w:spacing w:after="0" w:line="264" w:lineRule="auto"/>
        <w:rPr>
          <w:rFonts w:ascii="Arial" w:hAnsi="Arial" w:cs="Arial"/>
          <w:b/>
          <w:bCs/>
        </w:rPr>
      </w:pPr>
    </w:p>
    <w:p w14:paraId="274CAEBA" w14:textId="027BCA55" w:rsidR="00E43326" w:rsidRPr="007E20FE" w:rsidRDefault="00E43326" w:rsidP="00623A56">
      <w:pPr>
        <w:shd w:val="clear" w:color="auto" w:fill="FFFFFF"/>
        <w:spacing w:after="0" w:line="264" w:lineRule="auto"/>
        <w:jc w:val="both"/>
        <w:rPr>
          <w:rFonts w:ascii="Arial" w:eastAsia="Times New Roman" w:hAnsi="Arial" w:cs="Arial"/>
          <w:color w:val="000000"/>
          <w:lang w:eastAsia="en-GB"/>
        </w:rPr>
      </w:pPr>
      <w:r w:rsidRPr="007E20FE">
        <w:rPr>
          <w:rFonts w:ascii="Arial" w:eastAsia="Times New Roman" w:hAnsi="Arial" w:cs="Arial"/>
          <w:color w:val="000000"/>
          <w:lang w:eastAsia="en-GB"/>
        </w:rPr>
        <w:t xml:space="preserve">This course </w:t>
      </w:r>
      <w:r w:rsidR="00547011" w:rsidRPr="007E20FE">
        <w:rPr>
          <w:rFonts w:ascii="Arial" w:eastAsia="Times New Roman" w:hAnsi="Arial" w:cs="Arial"/>
          <w:color w:val="000000"/>
          <w:lang w:eastAsia="en-GB"/>
        </w:rPr>
        <w:t>is</w:t>
      </w:r>
      <w:r w:rsidRPr="007E20FE">
        <w:rPr>
          <w:rFonts w:ascii="Arial" w:eastAsia="Times New Roman" w:hAnsi="Arial" w:cs="Arial"/>
          <w:color w:val="000000"/>
          <w:lang w:eastAsia="en-GB"/>
        </w:rPr>
        <w:t xml:space="preserve"> designed for </w:t>
      </w:r>
      <w:r w:rsidR="00B71173">
        <w:rPr>
          <w:rFonts w:ascii="Arial" w:eastAsia="Times New Roman" w:hAnsi="Arial" w:cs="Arial"/>
          <w:color w:val="000000"/>
          <w:lang w:eastAsia="en-GB"/>
        </w:rPr>
        <w:t xml:space="preserve">female </w:t>
      </w:r>
      <w:r w:rsidR="00021E83">
        <w:rPr>
          <w:rFonts w:ascii="Arial" w:eastAsia="Times New Roman" w:hAnsi="Arial" w:cs="Arial"/>
          <w:color w:val="000000"/>
          <w:lang w:eastAsia="en-GB"/>
        </w:rPr>
        <w:t>E</w:t>
      </w:r>
      <w:r w:rsidRPr="007E20FE">
        <w:rPr>
          <w:rFonts w:ascii="Arial" w:eastAsia="Times New Roman" w:hAnsi="Arial" w:cs="Arial"/>
          <w:color w:val="000000"/>
          <w:lang w:eastAsia="en-GB"/>
        </w:rPr>
        <w:t>arly</w:t>
      </w:r>
      <w:r w:rsidR="00021E83">
        <w:rPr>
          <w:rFonts w:ascii="Arial" w:eastAsia="Times New Roman" w:hAnsi="Arial" w:cs="Arial"/>
          <w:color w:val="000000"/>
          <w:lang w:eastAsia="en-GB"/>
        </w:rPr>
        <w:t xml:space="preserve"> C</w:t>
      </w:r>
      <w:r w:rsidRPr="007E20FE">
        <w:rPr>
          <w:rFonts w:ascii="Arial" w:eastAsia="Times New Roman" w:hAnsi="Arial" w:cs="Arial"/>
          <w:color w:val="000000"/>
          <w:lang w:eastAsia="en-GB"/>
        </w:rPr>
        <w:t xml:space="preserve">areer </w:t>
      </w:r>
      <w:r w:rsidR="00021E83">
        <w:rPr>
          <w:rFonts w:ascii="Arial" w:eastAsia="Times New Roman" w:hAnsi="Arial" w:cs="Arial"/>
          <w:color w:val="000000"/>
          <w:lang w:eastAsia="en-GB"/>
        </w:rPr>
        <w:t>R</w:t>
      </w:r>
      <w:r w:rsidRPr="007E20FE">
        <w:rPr>
          <w:rFonts w:ascii="Arial" w:eastAsia="Times New Roman" w:hAnsi="Arial" w:cs="Arial"/>
          <w:color w:val="000000"/>
          <w:lang w:eastAsia="en-GB"/>
        </w:rPr>
        <w:t xml:space="preserve">esearchers </w:t>
      </w:r>
      <w:r w:rsidR="00F74FDD" w:rsidRPr="007E20FE">
        <w:rPr>
          <w:rFonts w:ascii="Arial" w:hAnsi="Arial" w:cs="Arial"/>
        </w:rPr>
        <w:t xml:space="preserve">based in Russia </w:t>
      </w:r>
      <w:r w:rsidRPr="007E20FE">
        <w:rPr>
          <w:rFonts w:ascii="Arial" w:eastAsia="Times New Roman" w:hAnsi="Arial" w:cs="Arial"/>
          <w:color w:val="000000"/>
          <w:lang w:eastAsia="en-GB"/>
        </w:rPr>
        <w:t xml:space="preserve">in </w:t>
      </w:r>
      <w:r w:rsidR="00586630" w:rsidRPr="007E20FE">
        <w:rPr>
          <w:rFonts w:ascii="Arial" w:eastAsia="Times New Roman" w:hAnsi="Arial" w:cs="Arial"/>
          <w:color w:val="000000"/>
          <w:lang w:eastAsia="en-GB"/>
        </w:rPr>
        <w:t>universities and research institutes</w:t>
      </w:r>
      <w:r w:rsidR="00A10EB2" w:rsidRPr="007E20FE">
        <w:rPr>
          <w:rFonts w:ascii="Arial" w:eastAsia="Times New Roman" w:hAnsi="Arial" w:cs="Arial"/>
          <w:color w:val="000000"/>
          <w:lang w:eastAsia="en-GB"/>
        </w:rPr>
        <w:t xml:space="preserve"> </w:t>
      </w:r>
      <w:r w:rsidR="00547011" w:rsidRPr="007E20FE">
        <w:rPr>
          <w:rFonts w:ascii="Arial" w:hAnsi="Arial" w:cs="Arial"/>
        </w:rPr>
        <w:t>engaged in Doctoral/PhD (aspirantura) and postdoctoral research</w:t>
      </w:r>
      <w:r w:rsidRPr="007E20FE">
        <w:rPr>
          <w:rFonts w:ascii="Arial" w:eastAsia="Times New Roman" w:hAnsi="Arial" w:cs="Arial"/>
          <w:color w:val="000000"/>
          <w:lang w:eastAsia="en-GB"/>
        </w:rPr>
        <w:t>.</w:t>
      </w:r>
      <w:r w:rsidR="00F74FDD" w:rsidRPr="007E20FE">
        <w:rPr>
          <w:rFonts w:ascii="Arial" w:eastAsia="Times New Roman" w:hAnsi="Arial" w:cs="Arial"/>
          <w:color w:val="000000"/>
          <w:lang w:eastAsia="en-GB"/>
        </w:rPr>
        <w:t xml:space="preserve"> </w:t>
      </w:r>
    </w:p>
    <w:p w14:paraId="1870CCF2" w14:textId="77777777" w:rsidR="00B67415" w:rsidRPr="007E20FE" w:rsidRDefault="00B67415" w:rsidP="00623A56">
      <w:pPr>
        <w:shd w:val="clear" w:color="auto" w:fill="FFFFFF"/>
        <w:spacing w:after="0" w:line="264" w:lineRule="auto"/>
        <w:jc w:val="both"/>
        <w:rPr>
          <w:rFonts w:ascii="Arial" w:eastAsia="Times New Roman" w:hAnsi="Arial" w:cs="Arial"/>
          <w:color w:val="000000"/>
          <w:lang w:eastAsia="en-GB"/>
        </w:rPr>
      </w:pPr>
    </w:p>
    <w:p w14:paraId="092E022C" w14:textId="40DEAA56" w:rsidR="00FA16E7" w:rsidRPr="007E20FE" w:rsidRDefault="00501732" w:rsidP="00623A56">
      <w:pPr>
        <w:spacing w:after="0" w:line="264" w:lineRule="auto"/>
        <w:jc w:val="both"/>
        <w:rPr>
          <w:rFonts w:ascii="Arial" w:hAnsi="Arial" w:cs="Arial"/>
        </w:rPr>
      </w:pPr>
      <w:r w:rsidRPr="007E20FE">
        <w:rPr>
          <w:rFonts w:ascii="Arial" w:hAnsi="Arial" w:cs="Arial"/>
        </w:rPr>
        <w:t>Th</w:t>
      </w:r>
      <w:r w:rsidR="00DD765B" w:rsidRPr="007E20FE">
        <w:rPr>
          <w:rFonts w:ascii="Arial" w:hAnsi="Arial" w:cs="Arial"/>
        </w:rPr>
        <w:t>e</w:t>
      </w:r>
      <w:r w:rsidRPr="007E20FE">
        <w:rPr>
          <w:rFonts w:ascii="Arial" w:hAnsi="Arial" w:cs="Arial"/>
        </w:rPr>
        <w:t xml:space="preserve"> Call for </w:t>
      </w:r>
      <w:r w:rsidR="00DD765B" w:rsidRPr="007E20FE">
        <w:rPr>
          <w:rFonts w:ascii="Arial" w:hAnsi="Arial" w:cs="Arial"/>
        </w:rPr>
        <w:t>Applications</w:t>
      </w:r>
      <w:r w:rsidRPr="007E20FE">
        <w:rPr>
          <w:rFonts w:ascii="Arial" w:hAnsi="Arial" w:cs="Arial"/>
        </w:rPr>
        <w:t xml:space="preserve"> is administered under the</w:t>
      </w:r>
      <w:r w:rsidRPr="007E20FE">
        <w:rPr>
          <w:rFonts w:ascii="Arial" w:hAnsi="Arial" w:cs="Arial"/>
          <w:b/>
          <w:bCs/>
        </w:rPr>
        <w:t xml:space="preserve"> </w:t>
      </w:r>
      <w:r w:rsidRPr="007E20FE">
        <w:rPr>
          <w:rFonts w:ascii="Arial" w:hAnsi="Arial" w:cs="Arial"/>
        </w:rPr>
        <w:t xml:space="preserve">UK-Russia University Alliance programme </w:t>
      </w:r>
      <w:hyperlink r:id="rId7" w:history="1">
        <w:r w:rsidR="00787910" w:rsidRPr="007E20FE">
          <w:rPr>
            <w:rStyle w:val="Hyperlink"/>
            <w:rFonts w:ascii="Arial" w:hAnsi="Arial" w:cs="Arial"/>
            <w:color w:val="auto"/>
            <w:u w:val="none"/>
          </w:rPr>
          <w:t xml:space="preserve"> </w:t>
        </w:r>
        <w:r w:rsidR="00787910" w:rsidRPr="007E20FE">
          <w:rPr>
            <w:rStyle w:val="Hyperlink"/>
            <w:rFonts w:ascii="Arial" w:hAnsi="Arial" w:cs="Arial"/>
          </w:rPr>
          <w:t>University Alliance programme</w:t>
        </w:r>
      </w:hyperlink>
      <w:r w:rsidR="00787910" w:rsidRPr="007E20FE">
        <w:rPr>
          <w:rFonts w:ascii="Arial" w:hAnsi="Arial" w:cs="Arial"/>
        </w:rPr>
        <w:t xml:space="preserve"> whose  overarching goal is to </w:t>
      </w:r>
      <w:r w:rsidR="00EF34CA" w:rsidRPr="007E20FE">
        <w:rPr>
          <w:rFonts w:ascii="Arial" w:hAnsi="Arial" w:cs="Arial"/>
        </w:rPr>
        <w:t>connects UK and Russian universities, research organisations and early career researchers.</w:t>
      </w:r>
    </w:p>
    <w:p w14:paraId="39397711" w14:textId="77777777" w:rsidR="00EF34CA" w:rsidRPr="007E20FE" w:rsidRDefault="00EF34CA" w:rsidP="009227A4">
      <w:pPr>
        <w:spacing w:after="0" w:line="264" w:lineRule="auto"/>
        <w:rPr>
          <w:rFonts w:ascii="Arial" w:hAnsi="Arial" w:cs="Arial"/>
          <w:b/>
          <w:bCs/>
          <w:i/>
          <w:iCs/>
        </w:rPr>
      </w:pPr>
    </w:p>
    <w:p w14:paraId="7A18834F" w14:textId="54A48738" w:rsidR="00FA16E7" w:rsidRDefault="00FA16E7" w:rsidP="009227A4">
      <w:pPr>
        <w:spacing w:after="0" w:line="264" w:lineRule="auto"/>
        <w:rPr>
          <w:rFonts w:ascii="Arial" w:hAnsi="Arial" w:cs="Arial"/>
          <w:b/>
          <w:bCs/>
        </w:rPr>
      </w:pPr>
      <w:r w:rsidRPr="007E20FE">
        <w:rPr>
          <w:rFonts w:ascii="Arial" w:hAnsi="Arial" w:cs="Arial"/>
          <w:b/>
          <w:bCs/>
        </w:rPr>
        <w:t>Course</w:t>
      </w:r>
      <w:r w:rsidR="00583466" w:rsidRPr="007E20FE">
        <w:rPr>
          <w:rFonts w:ascii="Arial" w:hAnsi="Arial" w:cs="Arial"/>
          <w:b/>
          <w:bCs/>
        </w:rPr>
        <w:t xml:space="preserve"> Summary </w:t>
      </w:r>
    </w:p>
    <w:p w14:paraId="46E45432" w14:textId="77777777" w:rsidR="009227A4" w:rsidRPr="007E20FE" w:rsidRDefault="009227A4" w:rsidP="009227A4">
      <w:pPr>
        <w:spacing w:after="0" w:line="264" w:lineRule="auto"/>
        <w:rPr>
          <w:rFonts w:ascii="Arial" w:hAnsi="Arial" w:cs="Arial"/>
          <w:b/>
          <w:bCs/>
        </w:rPr>
      </w:pPr>
    </w:p>
    <w:p w14:paraId="2C5B0846" w14:textId="77777777" w:rsidR="00D5651A" w:rsidRDefault="00C6349A" w:rsidP="00D5651A">
      <w:pPr>
        <w:spacing w:after="0" w:line="264" w:lineRule="auto"/>
        <w:jc w:val="both"/>
        <w:rPr>
          <w:rFonts w:ascii="Arial" w:hAnsi="Arial" w:cs="Arial"/>
        </w:rPr>
      </w:pPr>
      <w:r w:rsidRPr="00D5651A">
        <w:rPr>
          <w:rFonts w:ascii="Arial" w:hAnsi="Arial" w:cs="Arial"/>
        </w:rPr>
        <w:t xml:space="preserve">The course will be delivered by the University of York. </w:t>
      </w:r>
      <w:r w:rsidR="00D5651A" w:rsidRPr="00D5651A">
        <w:rPr>
          <w:rFonts w:ascii="Arial" w:hAnsi="Arial" w:cs="Arial"/>
        </w:rPr>
        <w:t xml:space="preserve">It will be an engaging and practical online programme which will empower female Early Careers Researchers to advance in academic leadership positions. The aim of the programme is to provide the necessary motivation, knowledge and skills to become a leader in Higher Education. The programme will include 13 hours of live sessions over two weeks, including live input sessions, small-group coaching sessions as well as asynchronous learning activities using the University of York Virtual Learning Environment. </w:t>
      </w:r>
    </w:p>
    <w:p w14:paraId="69CD3C73" w14:textId="77777777" w:rsidR="00D5651A" w:rsidRDefault="00D5651A" w:rsidP="00D5651A">
      <w:pPr>
        <w:spacing w:after="0" w:line="264" w:lineRule="auto"/>
        <w:jc w:val="both"/>
        <w:rPr>
          <w:rFonts w:ascii="Arial" w:hAnsi="Arial" w:cs="Arial"/>
        </w:rPr>
      </w:pPr>
    </w:p>
    <w:p w14:paraId="31669BF9" w14:textId="77777777" w:rsidR="009E0EE2" w:rsidRDefault="00D5651A" w:rsidP="00D5651A">
      <w:pPr>
        <w:spacing w:after="0" w:line="264" w:lineRule="auto"/>
        <w:jc w:val="both"/>
        <w:rPr>
          <w:rFonts w:ascii="Arial" w:hAnsi="Arial" w:cs="Arial"/>
        </w:rPr>
      </w:pPr>
      <w:r w:rsidRPr="00D5651A">
        <w:rPr>
          <w:rFonts w:ascii="Arial" w:hAnsi="Arial" w:cs="Arial"/>
        </w:rPr>
        <w:t xml:space="preserve">Input sessions will provide the essential knowledge and understanding required to perform leadership and management roles effectively. The course will include sessions from the University of York’s leadership training team as well incorporating aspects of our internationally acclaimed Springboard training programme, which supports women to achieve greater recognition and influence in their professional lives. </w:t>
      </w:r>
    </w:p>
    <w:p w14:paraId="19FFD327" w14:textId="77777777" w:rsidR="009E0EE2" w:rsidRDefault="009E0EE2" w:rsidP="00D5651A">
      <w:pPr>
        <w:spacing w:after="0" w:line="264" w:lineRule="auto"/>
        <w:jc w:val="both"/>
        <w:rPr>
          <w:rFonts w:ascii="Arial" w:hAnsi="Arial" w:cs="Arial"/>
        </w:rPr>
      </w:pPr>
    </w:p>
    <w:p w14:paraId="481616C5" w14:textId="487A619E" w:rsidR="00D5651A" w:rsidRDefault="00D5651A" w:rsidP="00D5651A">
      <w:pPr>
        <w:spacing w:after="0" w:line="264" w:lineRule="auto"/>
        <w:jc w:val="both"/>
        <w:rPr>
          <w:rFonts w:ascii="Arial" w:hAnsi="Arial" w:cs="Arial"/>
        </w:rPr>
      </w:pPr>
      <w:r w:rsidRPr="00D5651A">
        <w:rPr>
          <w:rFonts w:ascii="Arial" w:hAnsi="Arial" w:cs="Arial"/>
        </w:rPr>
        <w:t xml:space="preserve">Expert trainers will provide small group coaching sessions and individual feedback, enabling participants to build confidence, present a positive image and develop their assertiveness and influencing skills. </w:t>
      </w:r>
    </w:p>
    <w:p w14:paraId="12CBF777" w14:textId="77777777" w:rsidR="00D5651A" w:rsidRDefault="00D5651A" w:rsidP="00D5651A">
      <w:pPr>
        <w:spacing w:after="0" w:line="264" w:lineRule="auto"/>
        <w:jc w:val="both"/>
        <w:rPr>
          <w:rFonts w:ascii="Arial" w:hAnsi="Arial" w:cs="Arial"/>
        </w:rPr>
      </w:pPr>
    </w:p>
    <w:p w14:paraId="7309458D" w14:textId="12744D73" w:rsidR="00B67415" w:rsidRPr="00D5651A" w:rsidRDefault="00D5651A" w:rsidP="00D5651A">
      <w:pPr>
        <w:spacing w:after="0" w:line="264" w:lineRule="auto"/>
        <w:jc w:val="both"/>
        <w:rPr>
          <w:rFonts w:ascii="Arial" w:eastAsia="Times New Roman" w:hAnsi="Arial" w:cs="Arial"/>
          <w:color w:val="000000"/>
          <w:lang w:eastAsia="en-GB"/>
        </w:rPr>
      </w:pPr>
      <w:r w:rsidRPr="00D5651A">
        <w:rPr>
          <w:rFonts w:ascii="Arial" w:hAnsi="Arial" w:cs="Arial"/>
        </w:rPr>
        <w:t>At the end of the programme participants will receive a University of York certificate of attendance.</w:t>
      </w:r>
      <w:r w:rsidR="00271A24" w:rsidRPr="00D5651A">
        <w:rPr>
          <w:rFonts w:ascii="Arial" w:eastAsia="Times New Roman" w:hAnsi="Arial" w:cs="Arial"/>
          <w:color w:val="000000"/>
          <w:lang w:eastAsia="en-GB"/>
        </w:rPr>
        <w:t xml:space="preserve"> </w:t>
      </w:r>
    </w:p>
    <w:p w14:paraId="4F14FBB6" w14:textId="77777777" w:rsidR="00B67415" w:rsidRPr="007E20FE" w:rsidRDefault="00B67415" w:rsidP="009227A4">
      <w:pPr>
        <w:spacing w:after="0" w:line="264" w:lineRule="auto"/>
        <w:rPr>
          <w:rFonts w:ascii="Arial" w:hAnsi="Arial" w:cs="Arial"/>
          <w:b/>
          <w:bCs/>
          <w:i/>
          <w:iCs/>
        </w:rPr>
      </w:pPr>
    </w:p>
    <w:p w14:paraId="7FF1E680" w14:textId="407EEEBC" w:rsidR="0000452B" w:rsidRDefault="0000452B" w:rsidP="009227A4">
      <w:pPr>
        <w:spacing w:after="0" w:line="264" w:lineRule="auto"/>
        <w:rPr>
          <w:rFonts w:ascii="Arial" w:hAnsi="Arial" w:cs="Arial"/>
          <w:b/>
          <w:bCs/>
        </w:rPr>
      </w:pPr>
      <w:r w:rsidRPr="007E20FE">
        <w:rPr>
          <w:rFonts w:ascii="Arial" w:hAnsi="Arial" w:cs="Arial"/>
          <w:b/>
          <w:bCs/>
        </w:rPr>
        <w:t>Dates</w:t>
      </w:r>
    </w:p>
    <w:p w14:paraId="609983B4" w14:textId="77777777" w:rsidR="009227A4" w:rsidRPr="007E20FE" w:rsidRDefault="009227A4" w:rsidP="009227A4">
      <w:pPr>
        <w:spacing w:after="0" w:line="264" w:lineRule="auto"/>
        <w:rPr>
          <w:rFonts w:ascii="Arial" w:hAnsi="Arial" w:cs="Arial"/>
          <w:b/>
          <w:bCs/>
        </w:rPr>
      </w:pPr>
    </w:p>
    <w:p w14:paraId="21368019" w14:textId="54011920" w:rsidR="004108FA" w:rsidRPr="00763C2C" w:rsidRDefault="0000452B" w:rsidP="00623A56">
      <w:pPr>
        <w:spacing w:after="0" w:line="264" w:lineRule="auto"/>
        <w:jc w:val="both"/>
        <w:rPr>
          <w:rFonts w:ascii="Arial" w:eastAsia="Times New Roman" w:hAnsi="Arial" w:cs="Arial"/>
        </w:rPr>
      </w:pPr>
      <w:r w:rsidRPr="00763C2C">
        <w:rPr>
          <w:rFonts w:ascii="Arial" w:hAnsi="Arial" w:cs="Arial"/>
        </w:rPr>
        <w:t xml:space="preserve">The course will take place virtually during </w:t>
      </w:r>
      <w:r w:rsidR="00763C2C" w:rsidRPr="00763C2C">
        <w:rPr>
          <w:rFonts w:ascii="Arial" w:hAnsi="Arial" w:cs="Arial"/>
        </w:rPr>
        <w:t xml:space="preserve">7 February </w:t>
      </w:r>
      <w:r w:rsidR="00770A37">
        <w:rPr>
          <w:rFonts w:ascii="Arial" w:hAnsi="Arial" w:cs="Arial"/>
        </w:rPr>
        <w:t>-</w:t>
      </w:r>
      <w:r w:rsidR="00763C2C" w:rsidRPr="00763C2C">
        <w:rPr>
          <w:rFonts w:ascii="Arial" w:hAnsi="Arial" w:cs="Arial"/>
        </w:rPr>
        <w:t xml:space="preserve"> 17 February 2022</w:t>
      </w:r>
      <w:r w:rsidR="00770A37">
        <w:rPr>
          <w:rFonts w:ascii="Arial" w:hAnsi="Arial" w:cs="Arial"/>
        </w:rPr>
        <w:t xml:space="preserve"> </w:t>
      </w:r>
      <w:r w:rsidR="009D0488" w:rsidRPr="00763C2C">
        <w:rPr>
          <w:rFonts w:ascii="Arial" w:eastAsia="Times New Roman" w:hAnsi="Arial" w:cs="Arial"/>
        </w:rPr>
        <w:t>with some introduction sessions in December</w:t>
      </w:r>
      <w:r w:rsidRPr="00763C2C">
        <w:rPr>
          <w:rFonts w:ascii="Arial" w:eastAsia="Times New Roman" w:hAnsi="Arial" w:cs="Arial"/>
        </w:rPr>
        <w:t>.</w:t>
      </w:r>
      <w:r w:rsidR="00B419E6" w:rsidRPr="00763C2C">
        <w:rPr>
          <w:rFonts w:ascii="Arial" w:eastAsia="Times New Roman" w:hAnsi="Arial" w:cs="Arial"/>
        </w:rPr>
        <w:t xml:space="preserve"> </w:t>
      </w:r>
      <w:r w:rsidR="004108FA" w:rsidRPr="00763C2C">
        <w:rPr>
          <w:rFonts w:ascii="Arial" w:eastAsia="Arial" w:hAnsi="Arial" w:cs="Arial"/>
          <w:bCs/>
          <w:color w:val="000000"/>
        </w:rPr>
        <w:t xml:space="preserve">Please submit your application ONLY IF you can commit to </w:t>
      </w:r>
      <w:r w:rsidR="006313CA" w:rsidRPr="00763C2C">
        <w:rPr>
          <w:rFonts w:ascii="Arial" w:eastAsia="Arial" w:hAnsi="Arial" w:cs="Arial"/>
          <w:bCs/>
          <w:color w:val="000000"/>
        </w:rPr>
        <w:t>these dates</w:t>
      </w:r>
      <w:r w:rsidR="005632CA" w:rsidRPr="00763C2C">
        <w:rPr>
          <w:rFonts w:ascii="Arial" w:eastAsia="Arial" w:hAnsi="Arial" w:cs="Arial"/>
          <w:bCs/>
          <w:color w:val="000000"/>
        </w:rPr>
        <w:t>.</w:t>
      </w:r>
    </w:p>
    <w:p w14:paraId="4FF934FB" w14:textId="77777777" w:rsidR="00FA16E7" w:rsidRPr="00763C2C" w:rsidRDefault="00FA16E7" w:rsidP="009227A4">
      <w:pPr>
        <w:spacing w:after="0" w:line="264" w:lineRule="auto"/>
        <w:rPr>
          <w:rFonts w:ascii="Arial" w:hAnsi="Arial" w:cs="Arial"/>
          <w:b/>
          <w:bCs/>
          <w:i/>
          <w:iCs/>
        </w:rPr>
      </w:pPr>
    </w:p>
    <w:p w14:paraId="7E6B7084" w14:textId="77777777" w:rsidR="00697F0D" w:rsidRDefault="00697F0D" w:rsidP="009227A4">
      <w:pPr>
        <w:spacing w:after="0" w:line="264" w:lineRule="auto"/>
        <w:rPr>
          <w:rFonts w:ascii="Arial" w:hAnsi="Arial" w:cs="Arial"/>
          <w:b/>
          <w:bCs/>
        </w:rPr>
      </w:pPr>
    </w:p>
    <w:p w14:paraId="58D16F95" w14:textId="36BCA750" w:rsidR="00EE1829" w:rsidRDefault="0000452B" w:rsidP="009227A4">
      <w:pPr>
        <w:spacing w:after="0" w:line="264" w:lineRule="auto"/>
        <w:rPr>
          <w:rFonts w:ascii="Arial" w:hAnsi="Arial" w:cs="Arial"/>
          <w:b/>
          <w:bCs/>
        </w:rPr>
      </w:pPr>
      <w:r w:rsidRPr="007E20FE">
        <w:rPr>
          <w:rFonts w:ascii="Arial" w:hAnsi="Arial" w:cs="Arial"/>
          <w:b/>
          <w:bCs/>
        </w:rPr>
        <w:lastRenderedPageBreak/>
        <w:t>Deadline and Eligibility</w:t>
      </w:r>
    </w:p>
    <w:p w14:paraId="475122C3" w14:textId="77777777" w:rsidR="00DE040E" w:rsidRPr="007E20FE" w:rsidRDefault="00DE040E" w:rsidP="009227A4">
      <w:pPr>
        <w:spacing w:after="0" w:line="264" w:lineRule="auto"/>
        <w:rPr>
          <w:rFonts w:ascii="Arial" w:hAnsi="Arial" w:cs="Arial"/>
          <w:b/>
          <w:bCs/>
        </w:rPr>
      </w:pPr>
    </w:p>
    <w:p w14:paraId="6B5E401D" w14:textId="02320B1F" w:rsidR="0000452B" w:rsidRPr="007E20FE" w:rsidRDefault="0000452B" w:rsidP="006472EF">
      <w:pPr>
        <w:spacing w:after="0" w:line="264" w:lineRule="auto"/>
        <w:jc w:val="both"/>
        <w:rPr>
          <w:rFonts w:ascii="Arial" w:hAnsi="Arial" w:cs="Arial"/>
        </w:rPr>
      </w:pPr>
      <w:r w:rsidRPr="007E20FE">
        <w:rPr>
          <w:rFonts w:ascii="Arial" w:hAnsi="Arial" w:cs="Arial"/>
        </w:rPr>
        <w:t xml:space="preserve">The application deadline is </w:t>
      </w:r>
      <w:r w:rsidR="00355C73" w:rsidRPr="007E20FE">
        <w:rPr>
          <w:rFonts w:ascii="Arial" w:hAnsi="Arial" w:cs="Arial"/>
        </w:rPr>
        <w:t>5</w:t>
      </w:r>
      <w:r w:rsidRPr="007E20FE">
        <w:rPr>
          <w:rFonts w:ascii="Arial" w:hAnsi="Arial" w:cs="Arial"/>
        </w:rPr>
        <w:t xml:space="preserve"> </w:t>
      </w:r>
      <w:r w:rsidR="00355C73" w:rsidRPr="007E20FE">
        <w:rPr>
          <w:rFonts w:ascii="Arial" w:hAnsi="Arial" w:cs="Arial"/>
        </w:rPr>
        <w:t>November</w:t>
      </w:r>
      <w:r w:rsidRPr="007E20FE">
        <w:rPr>
          <w:rFonts w:ascii="Arial" w:hAnsi="Arial" w:cs="Arial"/>
        </w:rPr>
        <w:t xml:space="preserve"> 2021. Successful applicants will be notified in </w:t>
      </w:r>
      <w:r w:rsidR="009D0488" w:rsidRPr="007E20FE">
        <w:rPr>
          <w:rFonts w:ascii="Arial" w:hAnsi="Arial" w:cs="Arial"/>
        </w:rPr>
        <w:t>by the 20 November 2021.</w:t>
      </w:r>
    </w:p>
    <w:p w14:paraId="3EBCA823" w14:textId="77777777" w:rsidR="00FA16E7" w:rsidRPr="007E20FE" w:rsidRDefault="00FA16E7" w:rsidP="006472EF">
      <w:pPr>
        <w:spacing w:after="0" w:line="264" w:lineRule="auto"/>
        <w:jc w:val="both"/>
        <w:rPr>
          <w:rFonts w:ascii="Arial" w:hAnsi="Arial" w:cs="Arial"/>
        </w:rPr>
      </w:pPr>
    </w:p>
    <w:p w14:paraId="4B2AC506" w14:textId="4B06E213" w:rsidR="00357886" w:rsidRPr="007E20FE" w:rsidRDefault="00BB4624" w:rsidP="006472EF">
      <w:pPr>
        <w:shd w:val="clear" w:color="auto" w:fill="FFFFFF"/>
        <w:spacing w:after="0" w:line="264" w:lineRule="auto"/>
        <w:jc w:val="both"/>
        <w:rPr>
          <w:rFonts w:ascii="Arial" w:eastAsia="Times New Roman" w:hAnsi="Arial" w:cs="Arial"/>
          <w:color w:val="000000"/>
          <w:lang w:eastAsia="en-GB"/>
        </w:rPr>
      </w:pPr>
      <w:r w:rsidRPr="007E20FE">
        <w:rPr>
          <w:rFonts w:ascii="Arial" w:hAnsi="Arial" w:cs="Arial"/>
        </w:rPr>
        <w:t xml:space="preserve">We invite applications </w:t>
      </w:r>
      <w:r w:rsidR="009D0488" w:rsidRPr="007E20FE">
        <w:rPr>
          <w:rFonts w:ascii="Arial" w:hAnsi="Arial" w:cs="Arial"/>
        </w:rPr>
        <w:t xml:space="preserve">from </w:t>
      </w:r>
      <w:r w:rsidR="00AC5611">
        <w:rPr>
          <w:rFonts w:ascii="Arial" w:hAnsi="Arial" w:cs="Arial"/>
        </w:rPr>
        <w:t xml:space="preserve">female </w:t>
      </w:r>
      <w:r w:rsidR="00B74FCA">
        <w:rPr>
          <w:rFonts w:ascii="Arial" w:hAnsi="Arial" w:cs="Arial"/>
        </w:rPr>
        <w:t>E</w:t>
      </w:r>
      <w:r w:rsidR="009D0488" w:rsidRPr="007E20FE">
        <w:rPr>
          <w:rFonts w:ascii="Arial" w:hAnsi="Arial" w:cs="Arial"/>
        </w:rPr>
        <w:t xml:space="preserve">arly </w:t>
      </w:r>
      <w:r w:rsidR="00B74FCA">
        <w:rPr>
          <w:rFonts w:ascii="Arial" w:hAnsi="Arial" w:cs="Arial"/>
        </w:rPr>
        <w:t>C</w:t>
      </w:r>
      <w:r w:rsidR="009D0488" w:rsidRPr="007E20FE">
        <w:rPr>
          <w:rFonts w:ascii="Arial" w:hAnsi="Arial" w:cs="Arial"/>
        </w:rPr>
        <w:t xml:space="preserve">areer </w:t>
      </w:r>
      <w:r w:rsidR="00B74FCA">
        <w:rPr>
          <w:rFonts w:ascii="Arial" w:hAnsi="Arial" w:cs="Arial"/>
        </w:rPr>
        <w:t>R</w:t>
      </w:r>
      <w:r w:rsidR="009D0488" w:rsidRPr="007E20FE">
        <w:rPr>
          <w:rFonts w:ascii="Arial" w:hAnsi="Arial" w:cs="Arial"/>
        </w:rPr>
        <w:t xml:space="preserve">esearchers </w:t>
      </w:r>
      <w:r w:rsidR="00357886" w:rsidRPr="007E20FE">
        <w:rPr>
          <w:rFonts w:ascii="Arial" w:hAnsi="Arial" w:cs="Arial"/>
        </w:rPr>
        <w:t xml:space="preserve">based in Russia </w:t>
      </w:r>
      <w:r w:rsidR="00357886" w:rsidRPr="007E20FE">
        <w:rPr>
          <w:rFonts w:ascii="Arial" w:eastAsia="Times New Roman" w:hAnsi="Arial" w:cs="Arial"/>
          <w:color w:val="000000"/>
          <w:lang w:eastAsia="en-GB"/>
        </w:rPr>
        <w:t>in universities and research institutes</w:t>
      </w:r>
      <w:r w:rsidR="002B15BB" w:rsidRPr="007E20FE">
        <w:rPr>
          <w:rFonts w:ascii="Arial" w:eastAsia="Times New Roman" w:hAnsi="Arial" w:cs="Arial"/>
          <w:color w:val="000000"/>
          <w:lang w:eastAsia="en-GB"/>
        </w:rPr>
        <w:t xml:space="preserve"> </w:t>
      </w:r>
      <w:r w:rsidR="002B15BB" w:rsidRPr="007E20FE">
        <w:rPr>
          <w:rFonts w:ascii="Arial" w:hAnsi="Arial" w:cs="Arial"/>
        </w:rPr>
        <w:t>engaged in Doctoral/PhD (aspirantura) and postdoctoral research</w:t>
      </w:r>
      <w:r w:rsidR="00357886" w:rsidRPr="007E20FE">
        <w:rPr>
          <w:rFonts w:ascii="Arial" w:eastAsia="Times New Roman" w:hAnsi="Arial" w:cs="Arial"/>
          <w:color w:val="000000"/>
          <w:lang w:eastAsia="en-GB"/>
        </w:rPr>
        <w:t xml:space="preserve">. </w:t>
      </w:r>
    </w:p>
    <w:p w14:paraId="2A6ACAA0" w14:textId="77777777" w:rsidR="00357886" w:rsidRPr="007E20FE" w:rsidRDefault="00357886" w:rsidP="006472EF">
      <w:pPr>
        <w:shd w:val="clear" w:color="auto" w:fill="FFFFFF"/>
        <w:spacing w:after="0" w:line="264" w:lineRule="auto"/>
        <w:jc w:val="both"/>
        <w:rPr>
          <w:rFonts w:ascii="Arial" w:eastAsia="Times New Roman" w:hAnsi="Arial" w:cs="Arial"/>
          <w:color w:val="000000"/>
          <w:lang w:eastAsia="en-GB"/>
        </w:rPr>
      </w:pPr>
    </w:p>
    <w:p w14:paraId="30A1D366" w14:textId="6315877E" w:rsidR="00357886" w:rsidRPr="007E20FE" w:rsidRDefault="00845780" w:rsidP="006472EF">
      <w:pPr>
        <w:spacing w:after="0" w:line="264" w:lineRule="auto"/>
        <w:jc w:val="both"/>
        <w:rPr>
          <w:rFonts w:ascii="Arial" w:hAnsi="Arial" w:cs="Arial"/>
        </w:rPr>
      </w:pPr>
      <w:r w:rsidRPr="007E20FE">
        <w:rPr>
          <w:rFonts w:ascii="Arial" w:hAnsi="Arial" w:cs="Arial"/>
        </w:rPr>
        <w:t>The applicants should</w:t>
      </w:r>
      <w:r w:rsidR="00BB4624" w:rsidRPr="007E20FE">
        <w:rPr>
          <w:rFonts w:ascii="Arial" w:hAnsi="Arial" w:cs="Arial"/>
        </w:rPr>
        <w:t xml:space="preserve"> meet the following criteria: </w:t>
      </w:r>
    </w:p>
    <w:p w14:paraId="27D7E57D" w14:textId="3BA7E592" w:rsidR="00CC0585" w:rsidRDefault="0018621B" w:rsidP="006472EF">
      <w:pPr>
        <w:pStyle w:val="ListParagraph"/>
        <w:numPr>
          <w:ilvl w:val="0"/>
          <w:numId w:val="6"/>
        </w:numPr>
        <w:spacing w:after="0" w:line="264" w:lineRule="auto"/>
        <w:jc w:val="both"/>
        <w:rPr>
          <w:rFonts w:ascii="Arial" w:hAnsi="Arial" w:cs="Arial"/>
        </w:rPr>
      </w:pPr>
      <w:r w:rsidRPr="007E20FE">
        <w:rPr>
          <w:rFonts w:ascii="Arial" w:hAnsi="Arial" w:cs="Arial"/>
        </w:rPr>
        <w:t xml:space="preserve">Be a </w:t>
      </w:r>
      <w:r w:rsidR="00CC0585" w:rsidRPr="007E20FE">
        <w:rPr>
          <w:rFonts w:ascii="Arial" w:hAnsi="Arial" w:cs="Arial"/>
        </w:rPr>
        <w:t>Russian citizen</w:t>
      </w:r>
    </w:p>
    <w:p w14:paraId="331EEF2E" w14:textId="4818C087" w:rsidR="00AC5611" w:rsidRPr="007E20FE" w:rsidRDefault="004E19CF" w:rsidP="006472EF">
      <w:pPr>
        <w:pStyle w:val="ListParagraph"/>
        <w:numPr>
          <w:ilvl w:val="0"/>
          <w:numId w:val="6"/>
        </w:numPr>
        <w:spacing w:after="0" w:line="264" w:lineRule="auto"/>
        <w:jc w:val="both"/>
        <w:rPr>
          <w:rFonts w:ascii="Arial" w:hAnsi="Arial" w:cs="Arial"/>
        </w:rPr>
      </w:pPr>
      <w:r>
        <w:rPr>
          <w:rFonts w:ascii="Arial" w:hAnsi="Arial" w:cs="Arial"/>
        </w:rPr>
        <w:t>Be a f</w:t>
      </w:r>
      <w:r w:rsidR="00AC5611">
        <w:rPr>
          <w:rFonts w:ascii="Arial" w:hAnsi="Arial" w:cs="Arial"/>
        </w:rPr>
        <w:t xml:space="preserve">emale </w:t>
      </w:r>
    </w:p>
    <w:p w14:paraId="49D8CF64" w14:textId="052EFAE2" w:rsidR="00CA3591" w:rsidRPr="007E20FE" w:rsidRDefault="0018621B" w:rsidP="006472EF">
      <w:pPr>
        <w:pStyle w:val="ListParagraph"/>
        <w:numPr>
          <w:ilvl w:val="0"/>
          <w:numId w:val="6"/>
        </w:numPr>
        <w:spacing w:after="0" w:line="264" w:lineRule="auto"/>
        <w:jc w:val="both"/>
        <w:rPr>
          <w:rFonts w:ascii="Arial" w:hAnsi="Arial" w:cs="Arial"/>
          <w:color w:val="000000"/>
          <w:shd w:val="clear" w:color="auto" w:fill="FFFFFF"/>
        </w:rPr>
      </w:pPr>
      <w:r w:rsidRPr="007E20FE">
        <w:rPr>
          <w:rFonts w:ascii="Arial" w:hAnsi="Arial" w:cs="Arial"/>
        </w:rPr>
        <w:t xml:space="preserve">Be </w:t>
      </w:r>
      <w:r w:rsidR="00CC0585" w:rsidRPr="007E20FE">
        <w:rPr>
          <w:rFonts w:ascii="Arial" w:hAnsi="Arial" w:cs="Arial"/>
        </w:rPr>
        <w:t xml:space="preserve">enrolled in a </w:t>
      </w:r>
      <w:r w:rsidRPr="007E20FE">
        <w:rPr>
          <w:rFonts w:ascii="Arial" w:hAnsi="Arial" w:cs="Arial"/>
        </w:rPr>
        <w:t>Doctoral/PhD (aspirantura) and postdoctoral research</w:t>
      </w:r>
      <w:r w:rsidRPr="007E20FE">
        <w:rPr>
          <w:rFonts w:ascii="Arial" w:hAnsi="Arial" w:cs="Arial"/>
          <w:color w:val="000000"/>
          <w:shd w:val="clear" w:color="auto" w:fill="FFFFFF"/>
        </w:rPr>
        <w:t xml:space="preserve"> </w:t>
      </w:r>
      <w:r w:rsidR="00CC0585" w:rsidRPr="007E20FE">
        <w:rPr>
          <w:rFonts w:ascii="Arial" w:hAnsi="Arial" w:cs="Arial"/>
          <w:color w:val="000000"/>
          <w:shd w:val="clear" w:color="auto" w:fill="FFFFFF"/>
        </w:rPr>
        <w:t>at</w:t>
      </w:r>
      <w:r w:rsidR="00CC0585" w:rsidRPr="007E20FE">
        <w:rPr>
          <w:rFonts w:ascii="Arial" w:hAnsi="Arial" w:cs="Arial"/>
        </w:rPr>
        <w:t xml:space="preserve"> an accredited</w:t>
      </w:r>
      <w:r w:rsidR="00CC0585" w:rsidRPr="007E20FE">
        <w:rPr>
          <w:rFonts w:ascii="Arial" w:hAnsi="Arial" w:cs="Arial"/>
          <w:color w:val="000000"/>
          <w:shd w:val="clear" w:color="auto" w:fill="FFFFFF"/>
        </w:rPr>
        <w:t xml:space="preserve"> Russian university</w:t>
      </w:r>
      <w:r w:rsidR="00A95505">
        <w:rPr>
          <w:rFonts w:ascii="Arial" w:hAnsi="Arial" w:cs="Arial"/>
          <w:color w:val="000000"/>
          <w:shd w:val="clear" w:color="auto" w:fill="FFFFFF"/>
        </w:rPr>
        <w:t xml:space="preserve"> or </w:t>
      </w:r>
      <w:r w:rsidR="00E6655B">
        <w:rPr>
          <w:rFonts w:ascii="Arial" w:hAnsi="Arial" w:cs="Arial"/>
          <w:color w:val="000000"/>
          <w:shd w:val="clear" w:color="auto" w:fill="FFFFFF"/>
        </w:rPr>
        <w:t xml:space="preserve">a </w:t>
      </w:r>
      <w:r w:rsidR="00A95505">
        <w:rPr>
          <w:rFonts w:ascii="Arial" w:hAnsi="Arial" w:cs="Arial"/>
          <w:color w:val="000000"/>
          <w:shd w:val="clear" w:color="auto" w:fill="FFFFFF"/>
        </w:rPr>
        <w:t>research institute</w:t>
      </w:r>
      <w:r w:rsidRPr="007E20FE">
        <w:rPr>
          <w:rFonts w:ascii="Arial" w:hAnsi="Arial" w:cs="Arial"/>
          <w:color w:val="000000"/>
          <w:shd w:val="clear" w:color="auto" w:fill="FFFFFF"/>
        </w:rPr>
        <w:t xml:space="preserve"> </w:t>
      </w:r>
    </w:p>
    <w:p w14:paraId="0C8677B4" w14:textId="7600143D" w:rsidR="00357886" w:rsidRPr="007E20FE" w:rsidRDefault="00357886" w:rsidP="006472EF">
      <w:pPr>
        <w:pStyle w:val="ListParagraph"/>
        <w:numPr>
          <w:ilvl w:val="0"/>
          <w:numId w:val="6"/>
        </w:numPr>
        <w:spacing w:after="0" w:line="264" w:lineRule="auto"/>
        <w:jc w:val="both"/>
        <w:rPr>
          <w:rFonts w:ascii="Arial" w:hAnsi="Arial" w:cs="Arial"/>
        </w:rPr>
      </w:pPr>
      <w:r w:rsidRPr="007E20FE">
        <w:rPr>
          <w:rFonts w:ascii="Arial" w:hAnsi="Arial" w:cs="Arial"/>
        </w:rPr>
        <w:t>Fluent in written and spoken English as the training will be delivered in English.</w:t>
      </w:r>
    </w:p>
    <w:p w14:paraId="485A7591" w14:textId="4DCC4B14" w:rsidR="00C13865" w:rsidRPr="007E20FE" w:rsidRDefault="00C13865" w:rsidP="009227A4">
      <w:pPr>
        <w:spacing w:after="0" w:line="264" w:lineRule="auto"/>
        <w:rPr>
          <w:rFonts w:ascii="Arial" w:eastAsia="Times New Roman" w:hAnsi="Arial" w:cs="Arial"/>
          <w:lang w:eastAsia="en-GB"/>
        </w:rPr>
      </w:pPr>
    </w:p>
    <w:p w14:paraId="25CACE5B" w14:textId="77777777" w:rsidR="00DE040E" w:rsidRDefault="00DE040E" w:rsidP="009227A4">
      <w:pPr>
        <w:spacing w:after="0" w:line="264" w:lineRule="auto"/>
        <w:rPr>
          <w:rFonts w:ascii="Arial" w:hAnsi="Arial" w:cs="Arial"/>
          <w:b/>
          <w:bCs/>
        </w:rPr>
      </w:pPr>
    </w:p>
    <w:p w14:paraId="318D8E20" w14:textId="507B5077" w:rsidR="009B47EB" w:rsidRDefault="009B47EB" w:rsidP="009227A4">
      <w:pPr>
        <w:spacing w:after="0" w:line="264" w:lineRule="auto"/>
        <w:rPr>
          <w:rFonts w:ascii="Arial" w:hAnsi="Arial" w:cs="Arial"/>
          <w:b/>
          <w:bCs/>
        </w:rPr>
      </w:pPr>
      <w:r w:rsidRPr="007E20FE">
        <w:rPr>
          <w:rFonts w:ascii="Arial" w:hAnsi="Arial" w:cs="Arial"/>
          <w:b/>
          <w:bCs/>
        </w:rPr>
        <w:t>Submission Instructions</w:t>
      </w:r>
    </w:p>
    <w:p w14:paraId="7CDD4A60" w14:textId="77777777" w:rsidR="00DE040E" w:rsidRPr="007E20FE" w:rsidRDefault="00DE040E" w:rsidP="009227A4">
      <w:pPr>
        <w:spacing w:after="0" w:line="264" w:lineRule="auto"/>
        <w:rPr>
          <w:rFonts w:ascii="Arial" w:hAnsi="Arial" w:cs="Arial"/>
          <w:b/>
          <w:bCs/>
        </w:rPr>
      </w:pPr>
    </w:p>
    <w:p w14:paraId="310703A7" w14:textId="608FDD8C" w:rsidR="00F7184F" w:rsidRPr="007E20FE" w:rsidRDefault="00F7184F" w:rsidP="006472EF">
      <w:pPr>
        <w:shd w:val="clear" w:color="auto" w:fill="FFFFFF"/>
        <w:spacing w:after="0" w:line="264" w:lineRule="auto"/>
        <w:jc w:val="both"/>
        <w:rPr>
          <w:rFonts w:ascii="Arial" w:hAnsi="Arial" w:cs="Arial"/>
        </w:rPr>
      </w:pPr>
      <w:r w:rsidRPr="007E20FE">
        <w:rPr>
          <w:rFonts w:ascii="Arial" w:eastAsia="Times New Roman" w:hAnsi="Arial" w:cs="Arial"/>
          <w:color w:val="000000"/>
          <w:lang w:eastAsia="en-GB"/>
        </w:rPr>
        <w:t xml:space="preserve">Applicants interested in pursuing this </w:t>
      </w:r>
      <w:r w:rsidR="00DC3BEB" w:rsidRPr="007E20FE">
        <w:rPr>
          <w:rFonts w:ascii="Arial" w:eastAsia="Times New Roman" w:hAnsi="Arial" w:cs="Arial"/>
          <w:color w:val="000000"/>
          <w:lang w:eastAsia="en-GB"/>
        </w:rPr>
        <w:t>course</w:t>
      </w:r>
      <w:r w:rsidRPr="007E20FE">
        <w:rPr>
          <w:rFonts w:ascii="Arial" w:eastAsia="Times New Roman" w:hAnsi="Arial" w:cs="Arial"/>
          <w:color w:val="000000"/>
          <w:lang w:eastAsia="en-GB"/>
        </w:rPr>
        <w:t xml:space="preserve"> should</w:t>
      </w:r>
      <w:r w:rsidR="00DC3BEB" w:rsidRPr="007E20FE">
        <w:rPr>
          <w:rFonts w:ascii="Arial" w:eastAsia="Times New Roman" w:hAnsi="Arial" w:cs="Arial"/>
          <w:color w:val="000000"/>
          <w:lang w:eastAsia="en-GB"/>
        </w:rPr>
        <w:t xml:space="preserve"> c</w:t>
      </w:r>
      <w:r w:rsidRPr="007E20FE">
        <w:rPr>
          <w:rFonts w:ascii="Arial" w:eastAsia="Times New Roman" w:hAnsi="Arial" w:cs="Arial"/>
          <w:color w:val="000000"/>
          <w:lang w:eastAsia="en-GB"/>
        </w:rPr>
        <w:t>omplete the </w:t>
      </w:r>
      <w:r w:rsidRPr="007E20FE">
        <w:rPr>
          <w:rFonts w:ascii="Arial" w:eastAsia="Times New Roman" w:hAnsi="Arial" w:cs="Arial"/>
          <w:lang w:eastAsia="en-GB"/>
        </w:rPr>
        <w:t>Application Form </w:t>
      </w:r>
      <w:r w:rsidRPr="007E20FE">
        <w:rPr>
          <w:rFonts w:ascii="Arial" w:eastAsia="Times New Roman" w:hAnsi="Arial" w:cs="Arial"/>
          <w:color w:val="000000"/>
          <w:lang w:eastAsia="en-GB"/>
        </w:rPr>
        <w:t>template</w:t>
      </w:r>
      <w:r w:rsidR="000E41F6" w:rsidRPr="007E20FE">
        <w:rPr>
          <w:rFonts w:ascii="Arial" w:eastAsia="Times New Roman" w:hAnsi="Arial" w:cs="Arial"/>
          <w:color w:val="000000"/>
          <w:lang w:eastAsia="en-GB"/>
        </w:rPr>
        <w:t xml:space="preserve">. </w:t>
      </w:r>
    </w:p>
    <w:p w14:paraId="55BB6113" w14:textId="77777777" w:rsidR="00FF0516" w:rsidRPr="007E20FE" w:rsidRDefault="00FF0516" w:rsidP="006472EF">
      <w:pPr>
        <w:spacing w:after="0" w:line="264" w:lineRule="auto"/>
        <w:jc w:val="both"/>
        <w:rPr>
          <w:rFonts w:ascii="Arial" w:hAnsi="Arial" w:cs="Arial"/>
        </w:rPr>
      </w:pPr>
    </w:p>
    <w:p w14:paraId="31692CF0" w14:textId="3D2A69A5" w:rsidR="009B47EB" w:rsidRPr="007E20FE" w:rsidRDefault="009B47EB" w:rsidP="006472EF">
      <w:pPr>
        <w:spacing w:after="0" w:line="264" w:lineRule="auto"/>
        <w:jc w:val="both"/>
        <w:rPr>
          <w:rFonts w:ascii="Arial" w:eastAsia="Times New Roman" w:hAnsi="Arial" w:cs="Arial"/>
          <w:lang w:eastAsia="en-GB"/>
        </w:rPr>
      </w:pPr>
      <w:r w:rsidRPr="007E20FE">
        <w:rPr>
          <w:rFonts w:ascii="Arial" w:hAnsi="Arial" w:cs="Arial"/>
        </w:rPr>
        <w:t xml:space="preserve">Applications must be submitted electronically to the </w:t>
      </w:r>
      <w:r w:rsidR="006A51D5" w:rsidRPr="007E20FE">
        <w:rPr>
          <w:rFonts w:ascii="Arial" w:hAnsi="Arial" w:cs="Arial"/>
        </w:rPr>
        <w:t>University Alliance programme email:</w:t>
      </w:r>
      <w:r w:rsidRPr="007E20FE">
        <w:rPr>
          <w:rFonts w:ascii="Arial" w:hAnsi="Arial" w:cs="Arial"/>
        </w:rPr>
        <w:t xml:space="preserve"> </w:t>
      </w:r>
      <w:hyperlink r:id="rId8" w:history="1">
        <w:r w:rsidR="006A51D5" w:rsidRPr="007E20FE">
          <w:rPr>
            <w:rStyle w:val="Hyperlink"/>
            <w:rFonts w:ascii="Arial" w:hAnsi="Arial" w:cs="Arial"/>
            <w:shd w:val="clear" w:color="auto" w:fill="FFFFFF"/>
          </w:rPr>
          <w:t>futurescience.ukrussia@gmail.com</w:t>
        </w:r>
      </w:hyperlink>
      <w:r w:rsidR="006A51D5" w:rsidRPr="007E20FE">
        <w:rPr>
          <w:rFonts w:ascii="Arial" w:hAnsi="Arial" w:cs="Arial"/>
          <w:color w:val="222222"/>
          <w:shd w:val="clear" w:color="auto" w:fill="FFFFFF"/>
        </w:rPr>
        <w:t xml:space="preserve"> </w:t>
      </w:r>
      <w:r w:rsidR="006A51D5" w:rsidRPr="007E20FE">
        <w:rPr>
          <w:rFonts w:ascii="Arial" w:eastAsia="Times New Roman" w:hAnsi="Arial" w:cs="Arial"/>
          <w:lang w:eastAsia="en-GB"/>
        </w:rPr>
        <w:t xml:space="preserve">by </w:t>
      </w:r>
      <w:r w:rsidR="00CF601F" w:rsidRPr="007E20FE">
        <w:rPr>
          <w:rFonts w:ascii="Arial" w:eastAsia="Times New Roman" w:hAnsi="Arial" w:cs="Arial"/>
          <w:lang w:eastAsia="en-GB"/>
        </w:rPr>
        <w:t xml:space="preserve">the </w:t>
      </w:r>
      <w:r w:rsidR="006A51D5" w:rsidRPr="007E20FE">
        <w:rPr>
          <w:rFonts w:ascii="Arial" w:eastAsia="Times New Roman" w:hAnsi="Arial" w:cs="Arial"/>
          <w:lang w:eastAsia="en-GB"/>
        </w:rPr>
        <w:t>end of the day</w:t>
      </w:r>
      <w:r w:rsidR="00CF601F" w:rsidRPr="007E20FE">
        <w:rPr>
          <w:rFonts w:ascii="Arial" w:eastAsia="Times New Roman" w:hAnsi="Arial" w:cs="Arial"/>
          <w:lang w:eastAsia="en-GB"/>
        </w:rPr>
        <w:t xml:space="preserve"> on</w:t>
      </w:r>
      <w:r w:rsidR="006A51D5" w:rsidRPr="007E20FE">
        <w:rPr>
          <w:rFonts w:ascii="Arial" w:eastAsia="Times New Roman" w:hAnsi="Arial" w:cs="Arial"/>
          <w:lang w:eastAsia="en-GB"/>
        </w:rPr>
        <w:t> </w:t>
      </w:r>
      <w:r w:rsidR="005D6633">
        <w:rPr>
          <w:rFonts w:ascii="Arial" w:eastAsia="Times New Roman" w:hAnsi="Arial" w:cs="Arial"/>
          <w:b/>
          <w:bCs/>
          <w:lang w:eastAsia="en-GB"/>
        </w:rPr>
        <w:t>Friday</w:t>
      </w:r>
      <w:r w:rsidR="006A51D5" w:rsidRPr="007E20FE">
        <w:rPr>
          <w:rFonts w:ascii="Arial" w:eastAsia="Times New Roman" w:hAnsi="Arial" w:cs="Arial"/>
          <w:b/>
          <w:bCs/>
          <w:lang w:eastAsia="en-GB"/>
        </w:rPr>
        <w:t>, 5 November 2021, 23.59 Moscow time. </w:t>
      </w:r>
    </w:p>
    <w:p w14:paraId="0793F6EE" w14:textId="7FE8F3AC" w:rsidR="009B47EB" w:rsidRPr="007E20FE" w:rsidRDefault="009B47EB" w:rsidP="006472EF">
      <w:pPr>
        <w:spacing w:after="0" w:line="264" w:lineRule="auto"/>
        <w:jc w:val="both"/>
        <w:rPr>
          <w:rFonts w:ascii="Arial" w:eastAsia="Times New Roman" w:hAnsi="Arial" w:cs="Arial"/>
          <w:lang w:eastAsia="en-GB"/>
        </w:rPr>
      </w:pPr>
    </w:p>
    <w:p w14:paraId="63AA94AF" w14:textId="77777777" w:rsidR="00FF0516" w:rsidRPr="007E20FE" w:rsidRDefault="00FF0516" w:rsidP="006472EF">
      <w:pPr>
        <w:spacing w:after="0" w:line="264" w:lineRule="auto"/>
        <w:jc w:val="both"/>
        <w:rPr>
          <w:rFonts w:ascii="Arial" w:eastAsia="Times New Roman" w:hAnsi="Arial" w:cs="Arial"/>
          <w:lang w:eastAsia="en-GB"/>
        </w:rPr>
      </w:pPr>
      <w:r w:rsidRPr="007E20FE">
        <w:rPr>
          <w:rFonts w:ascii="Arial" w:eastAsia="Times New Roman" w:hAnsi="Arial" w:cs="Arial"/>
          <w:lang w:eastAsia="en-GB"/>
        </w:rPr>
        <w:t>Applications submitted after this date will not be considered for selection.</w:t>
      </w:r>
    </w:p>
    <w:p w14:paraId="28CD0402" w14:textId="77777777" w:rsidR="00FF0516" w:rsidRPr="007E20FE" w:rsidRDefault="00FF0516" w:rsidP="006472EF">
      <w:pPr>
        <w:spacing w:after="0" w:line="264" w:lineRule="auto"/>
        <w:jc w:val="both"/>
        <w:rPr>
          <w:rFonts w:ascii="Arial" w:hAnsi="Arial" w:cs="Arial"/>
        </w:rPr>
      </w:pPr>
    </w:p>
    <w:p w14:paraId="52285EAE" w14:textId="4BEEF22A" w:rsidR="00FF0516" w:rsidRPr="007E20FE" w:rsidRDefault="00FF0516" w:rsidP="009227A4">
      <w:pPr>
        <w:spacing w:after="0" w:line="264" w:lineRule="auto"/>
        <w:rPr>
          <w:rFonts w:ascii="Arial" w:hAnsi="Arial" w:cs="Arial"/>
          <w:color w:val="222222"/>
          <w:shd w:val="clear" w:color="auto" w:fill="FFFFFF"/>
        </w:rPr>
      </w:pPr>
      <w:r w:rsidRPr="007E20FE">
        <w:rPr>
          <w:rFonts w:ascii="Arial" w:hAnsi="Arial" w:cs="Arial"/>
        </w:rPr>
        <w:t xml:space="preserve">Inquiries should be directed to </w:t>
      </w:r>
      <w:hyperlink r:id="rId9" w:history="1">
        <w:r w:rsidRPr="007E20FE">
          <w:rPr>
            <w:rStyle w:val="Hyperlink"/>
            <w:rFonts w:ascii="Arial" w:hAnsi="Arial" w:cs="Arial"/>
            <w:shd w:val="clear" w:color="auto" w:fill="FFFFFF"/>
          </w:rPr>
          <w:t>futurescience.ukrussia@gmail.com</w:t>
        </w:r>
      </w:hyperlink>
      <w:r w:rsidRPr="007E20FE">
        <w:rPr>
          <w:rFonts w:ascii="Arial" w:hAnsi="Arial" w:cs="Arial"/>
          <w:color w:val="222222"/>
          <w:shd w:val="clear" w:color="auto" w:fill="FFFFFF"/>
        </w:rPr>
        <w:t xml:space="preserve"> </w:t>
      </w:r>
    </w:p>
    <w:p w14:paraId="46D2089F" w14:textId="54BB4156" w:rsidR="00A10456" w:rsidRPr="007E20FE" w:rsidRDefault="00A10456" w:rsidP="009227A4">
      <w:pPr>
        <w:spacing w:after="0" w:line="264" w:lineRule="auto"/>
        <w:rPr>
          <w:rFonts w:ascii="Arial" w:hAnsi="Arial" w:cs="Arial"/>
        </w:rPr>
      </w:pPr>
    </w:p>
    <w:p w14:paraId="799F3DB3" w14:textId="77777777" w:rsidR="00DE040E" w:rsidRDefault="00DE040E" w:rsidP="009227A4">
      <w:pPr>
        <w:spacing w:after="0" w:line="264" w:lineRule="auto"/>
        <w:rPr>
          <w:rFonts w:ascii="Arial" w:hAnsi="Arial" w:cs="Arial"/>
          <w:b/>
          <w:noProof/>
        </w:rPr>
      </w:pPr>
    </w:p>
    <w:p w14:paraId="0E6B9BE9" w14:textId="705B4CD3" w:rsidR="0028163D" w:rsidRPr="007E20FE" w:rsidRDefault="0028163D" w:rsidP="009227A4">
      <w:pPr>
        <w:spacing w:after="0" w:line="264" w:lineRule="auto"/>
        <w:rPr>
          <w:rFonts w:ascii="Arial" w:hAnsi="Arial" w:cs="Arial"/>
          <w:b/>
          <w:noProof/>
        </w:rPr>
      </w:pPr>
      <w:r w:rsidRPr="007E20FE">
        <w:rPr>
          <w:rFonts w:ascii="Arial" w:hAnsi="Arial" w:cs="Arial"/>
          <w:b/>
          <w:noProof/>
        </w:rPr>
        <w:t xml:space="preserve">Importane </w:t>
      </w:r>
      <w:r w:rsidR="00DC3BEB" w:rsidRPr="007E20FE">
        <w:rPr>
          <w:rFonts w:ascii="Arial" w:hAnsi="Arial" w:cs="Arial"/>
          <w:b/>
          <w:noProof/>
        </w:rPr>
        <w:t>d</w:t>
      </w:r>
      <w:r w:rsidRPr="007E20FE">
        <w:rPr>
          <w:rFonts w:ascii="Arial" w:hAnsi="Arial" w:cs="Arial"/>
          <w:b/>
          <w:noProof/>
        </w:rPr>
        <w:t>ates</w:t>
      </w:r>
      <w:r w:rsidR="00B419E6" w:rsidRPr="007E20FE">
        <w:rPr>
          <w:rFonts w:ascii="Arial" w:hAnsi="Arial" w:cs="Arial"/>
          <w:b/>
          <w:noProof/>
        </w:rPr>
        <w:t xml:space="preserve"> to keep in mind</w:t>
      </w:r>
      <w:r w:rsidRPr="007E20FE">
        <w:rPr>
          <w:rFonts w:ascii="Arial" w:hAnsi="Arial" w:cs="Arial"/>
          <w:b/>
          <w:noProof/>
        </w:rPr>
        <w:t xml:space="preserve"> </w:t>
      </w:r>
    </w:p>
    <w:p w14:paraId="5148F7FC" w14:textId="77777777" w:rsidR="0028163D" w:rsidRPr="007E20FE" w:rsidRDefault="0028163D" w:rsidP="009227A4">
      <w:pPr>
        <w:spacing w:after="0" w:line="264" w:lineRule="auto"/>
        <w:rPr>
          <w:rFonts w:ascii="Arial" w:hAnsi="Arial" w:cs="Arial"/>
          <w:noProof/>
        </w:rPr>
      </w:pPr>
    </w:p>
    <w:p w14:paraId="775E5D2E" w14:textId="48252EFE" w:rsidR="0028163D" w:rsidRPr="007E20FE" w:rsidRDefault="00B419E6" w:rsidP="009227A4">
      <w:pPr>
        <w:spacing w:after="0" w:line="264" w:lineRule="auto"/>
        <w:rPr>
          <w:rFonts w:ascii="Arial" w:hAnsi="Arial" w:cs="Arial"/>
          <w:noProof/>
        </w:rPr>
      </w:pPr>
      <w:r w:rsidRPr="007E20FE">
        <w:rPr>
          <w:rFonts w:ascii="Arial" w:hAnsi="Arial" w:cs="Arial"/>
          <w:noProof/>
        </w:rPr>
        <w:t>5</w:t>
      </w:r>
      <w:r w:rsidR="0028163D" w:rsidRPr="007E20FE">
        <w:rPr>
          <w:rFonts w:ascii="Arial" w:hAnsi="Arial" w:cs="Arial"/>
          <w:noProof/>
        </w:rPr>
        <w:t xml:space="preserve"> </w:t>
      </w:r>
      <w:r w:rsidRPr="007E20FE">
        <w:rPr>
          <w:rFonts w:ascii="Arial" w:hAnsi="Arial" w:cs="Arial"/>
          <w:noProof/>
        </w:rPr>
        <w:t>November</w:t>
      </w:r>
      <w:r w:rsidR="0028163D" w:rsidRPr="007E20FE">
        <w:rPr>
          <w:rFonts w:ascii="Arial" w:hAnsi="Arial" w:cs="Arial"/>
          <w:noProof/>
        </w:rPr>
        <w:t xml:space="preserve"> 2021:</w:t>
      </w:r>
      <w:r w:rsidR="0028163D" w:rsidRPr="007E20FE">
        <w:rPr>
          <w:rFonts w:ascii="Arial" w:hAnsi="Arial" w:cs="Arial"/>
          <w:noProof/>
        </w:rPr>
        <w:tab/>
      </w:r>
      <w:r w:rsidR="0028163D" w:rsidRPr="007E20FE">
        <w:rPr>
          <w:rFonts w:ascii="Arial" w:hAnsi="Arial" w:cs="Arial"/>
          <w:noProof/>
        </w:rPr>
        <w:tab/>
      </w:r>
      <w:r w:rsidRPr="007E20FE">
        <w:rPr>
          <w:rFonts w:ascii="Arial" w:hAnsi="Arial" w:cs="Arial"/>
          <w:noProof/>
        </w:rPr>
        <w:tab/>
      </w:r>
      <w:r w:rsidR="0028163D" w:rsidRPr="007E20FE">
        <w:rPr>
          <w:rFonts w:ascii="Arial" w:hAnsi="Arial" w:cs="Arial"/>
          <w:noProof/>
        </w:rPr>
        <w:t>Application Deadline</w:t>
      </w:r>
    </w:p>
    <w:p w14:paraId="28A082C2" w14:textId="2FB6F342" w:rsidR="0028163D" w:rsidRPr="007E20FE" w:rsidRDefault="009D0488" w:rsidP="009227A4">
      <w:pPr>
        <w:spacing w:after="0" w:line="264" w:lineRule="auto"/>
        <w:rPr>
          <w:rFonts w:ascii="Arial" w:hAnsi="Arial" w:cs="Arial"/>
          <w:noProof/>
        </w:rPr>
      </w:pPr>
      <w:r w:rsidRPr="007E20FE">
        <w:rPr>
          <w:rFonts w:ascii="Arial" w:hAnsi="Arial" w:cs="Arial"/>
          <w:noProof/>
        </w:rPr>
        <w:t>20 November</w:t>
      </w:r>
      <w:r w:rsidR="00B419E6" w:rsidRPr="007E20FE">
        <w:rPr>
          <w:rFonts w:ascii="Arial" w:hAnsi="Arial" w:cs="Arial"/>
          <w:noProof/>
        </w:rPr>
        <w:t xml:space="preserve"> 2021</w:t>
      </w:r>
      <w:r w:rsidR="0028163D" w:rsidRPr="007E20FE">
        <w:rPr>
          <w:rFonts w:ascii="Arial" w:hAnsi="Arial" w:cs="Arial"/>
          <w:noProof/>
        </w:rPr>
        <w:t>:</w:t>
      </w:r>
      <w:r w:rsidR="0028163D" w:rsidRPr="007E20FE">
        <w:rPr>
          <w:rFonts w:ascii="Arial" w:hAnsi="Arial" w:cs="Arial"/>
          <w:noProof/>
        </w:rPr>
        <w:tab/>
      </w:r>
      <w:r w:rsidR="0028163D" w:rsidRPr="007E20FE">
        <w:rPr>
          <w:rFonts w:ascii="Arial" w:hAnsi="Arial" w:cs="Arial"/>
          <w:noProof/>
        </w:rPr>
        <w:tab/>
      </w:r>
      <w:r w:rsidR="00B419E6" w:rsidRPr="007E20FE">
        <w:rPr>
          <w:rFonts w:ascii="Arial" w:hAnsi="Arial" w:cs="Arial"/>
          <w:noProof/>
        </w:rPr>
        <w:tab/>
      </w:r>
      <w:r w:rsidR="0028163D" w:rsidRPr="007E20FE">
        <w:rPr>
          <w:rFonts w:ascii="Arial" w:hAnsi="Arial" w:cs="Arial"/>
          <w:noProof/>
        </w:rPr>
        <w:t>Notification of the Finalists</w:t>
      </w:r>
    </w:p>
    <w:p w14:paraId="148FD7CB" w14:textId="23116267" w:rsidR="0028163D" w:rsidRPr="007E20FE" w:rsidRDefault="001E7FF0" w:rsidP="009227A4">
      <w:pPr>
        <w:pStyle w:val="Normal1"/>
        <w:spacing w:line="264" w:lineRule="auto"/>
        <w:rPr>
          <w:lang w:eastAsia="en-GB"/>
        </w:rPr>
      </w:pPr>
      <w:r w:rsidRPr="00763C2C">
        <w:t xml:space="preserve">7 February </w:t>
      </w:r>
      <w:r>
        <w:t>-</w:t>
      </w:r>
      <w:r w:rsidRPr="00763C2C">
        <w:t xml:space="preserve"> 17 February 2022</w:t>
      </w:r>
      <w:r w:rsidR="0028163D" w:rsidRPr="007E20FE">
        <w:rPr>
          <w:lang w:eastAsia="en-GB"/>
        </w:rPr>
        <w:t>:</w:t>
      </w:r>
      <w:r w:rsidR="0028163D" w:rsidRPr="007E20FE">
        <w:rPr>
          <w:lang w:eastAsia="en-GB"/>
        </w:rPr>
        <w:tab/>
        <w:t>Delivery of the</w:t>
      </w:r>
      <w:r w:rsidR="00B419E6" w:rsidRPr="007E20FE">
        <w:rPr>
          <w:lang w:eastAsia="en-GB"/>
        </w:rPr>
        <w:t xml:space="preserve"> course</w:t>
      </w:r>
      <w:r w:rsidR="0028163D" w:rsidRPr="007E20FE">
        <w:rPr>
          <w:lang w:eastAsia="en-GB"/>
        </w:rPr>
        <w:t xml:space="preserve"> </w:t>
      </w:r>
      <w:r w:rsidR="008833D8">
        <w:rPr>
          <w:lang w:eastAsia="en-GB"/>
        </w:rPr>
        <w:t xml:space="preserve"> </w:t>
      </w:r>
    </w:p>
    <w:p w14:paraId="530B2D81" w14:textId="77777777" w:rsidR="00CF601F" w:rsidRPr="007E20FE" w:rsidRDefault="00CF601F" w:rsidP="009227A4">
      <w:pPr>
        <w:spacing w:after="0"/>
        <w:rPr>
          <w:rFonts w:ascii="Arial" w:eastAsia="Times New Roman" w:hAnsi="Arial" w:cs="Arial"/>
          <w:lang w:eastAsia="en-GB"/>
        </w:rPr>
      </w:pPr>
    </w:p>
    <w:p w14:paraId="57BCCE14" w14:textId="77777777" w:rsidR="00593070" w:rsidRPr="007E20FE" w:rsidRDefault="00593070" w:rsidP="009227A4">
      <w:pPr>
        <w:spacing w:after="0"/>
        <w:rPr>
          <w:rFonts w:ascii="Arial" w:eastAsia="Times New Roman" w:hAnsi="Arial" w:cs="Arial"/>
          <w:lang w:eastAsia="en-GB"/>
        </w:rPr>
      </w:pPr>
    </w:p>
    <w:p w14:paraId="6EDD9CAE" w14:textId="64CAEB96" w:rsidR="00CF601F" w:rsidRPr="007E20FE" w:rsidRDefault="00CF601F" w:rsidP="009227A4">
      <w:pPr>
        <w:spacing w:after="0"/>
        <w:rPr>
          <w:rFonts w:ascii="Arial" w:eastAsia="Times New Roman" w:hAnsi="Arial" w:cs="Arial"/>
          <w:lang w:eastAsia="en-GB"/>
        </w:rPr>
      </w:pPr>
      <w:r w:rsidRPr="007E20FE">
        <w:rPr>
          <w:rFonts w:ascii="Arial" w:eastAsia="Times New Roman" w:hAnsi="Arial" w:cs="Arial"/>
          <w:lang w:eastAsia="en-GB"/>
        </w:rPr>
        <w:t>We look forward to receiving your application!</w:t>
      </w:r>
    </w:p>
    <w:p w14:paraId="73710CF6" w14:textId="77777777" w:rsidR="00CF601F" w:rsidRPr="007E20FE" w:rsidRDefault="00CF601F" w:rsidP="009227A4">
      <w:pPr>
        <w:spacing w:after="0"/>
        <w:rPr>
          <w:rFonts w:ascii="Arial" w:hAnsi="Arial" w:cs="Arial"/>
        </w:rPr>
      </w:pPr>
    </w:p>
    <w:p w14:paraId="3AD65837"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2C4EFF4A"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5D50F70D"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7760DDD7"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5290BF7F"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64264D5C"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p w14:paraId="34A40411" w14:textId="77777777" w:rsidR="00642206" w:rsidRPr="007E20FE" w:rsidRDefault="00642206" w:rsidP="00D777D1">
      <w:pPr>
        <w:pStyle w:val="Heading1"/>
        <w:spacing w:before="0" w:beforeAutospacing="0" w:after="0" w:afterAutospacing="0" w:line="259" w:lineRule="auto"/>
        <w:rPr>
          <w:rFonts w:ascii="Arial" w:hAnsi="Arial" w:cs="Arial"/>
          <w:sz w:val="22"/>
          <w:szCs w:val="22"/>
        </w:rPr>
      </w:pPr>
    </w:p>
    <w:sectPr w:rsidR="00642206" w:rsidRPr="007E20F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7E92" w14:textId="77777777" w:rsidR="00A73606" w:rsidRDefault="00A73606" w:rsidP="00C13865">
      <w:pPr>
        <w:spacing w:after="0" w:line="240" w:lineRule="auto"/>
      </w:pPr>
      <w:r>
        <w:separator/>
      </w:r>
    </w:p>
  </w:endnote>
  <w:endnote w:type="continuationSeparator" w:id="0">
    <w:p w14:paraId="6F2889ED" w14:textId="77777777" w:rsidR="00A73606" w:rsidRDefault="00A73606" w:rsidP="00C1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63749"/>
      <w:docPartObj>
        <w:docPartGallery w:val="Page Numbers (Bottom of Page)"/>
        <w:docPartUnique/>
      </w:docPartObj>
    </w:sdtPr>
    <w:sdtEndPr>
      <w:rPr>
        <w:noProof/>
      </w:rPr>
    </w:sdtEndPr>
    <w:sdtContent>
      <w:p w14:paraId="481BD288" w14:textId="3AAFD4DA" w:rsidR="00C13865" w:rsidRDefault="00C13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8F4A4" w14:textId="77777777" w:rsidR="00C13865" w:rsidRDefault="00C1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64E3" w14:textId="77777777" w:rsidR="00A73606" w:rsidRDefault="00A73606" w:rsidP="00C13865">
      <w:pPr>
        <w:spacing w:after="0" w:line="240" w:lineRule="auto"/>
      </w:pPr>
      <w:r>
        <w:separator/>
      </w:r>
    </w:p>
  </w:footnote>
  <w:footnote w:type="continuationSeparator" w:id="0">
    <w:p w14:paraId="4554C5DF" w14:textId="77777777" w:rsidR="00A73606" w:rsidRDefault="00A73606" w:rsidP="00C1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27D" w14:textId="437E0028" w:rsidR="009A10ED" w:rsidRDefault="00A94699" w:rsidP="000C0A76">
    <w:pPr>
      <w:pStyle w:val="Header"/>
    </w:pPr>
    <w:r w:rsidRPr="00FA6AB7">
      <w:rPr>
        <w:noProof/>
      </w:rPr>
      <w:drawing>
        <wp:inline distT="0" distB="0" distL="0" distR="0" wp14:anchorId="53D8CC15" wp14:editId="3F1A1B65">
          <wp:extent cx="934965" cy="707067"/>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966106" cy="730617"/>
                  </a:xfrm>
                  <a:prstGeom prst="rect">
                    <a:avLst/>
                  </a:prstGeom>
                </pic:spPr>
              </pic:pic>
            </a:graphicData>
          </a:graphic>
        </wp:inline>
      </w:drawing>
    </w:r>
    <w:r w:rsidR="000C0A76">
      <w:rPr>
        <w:noProof/>
      </w:rPr>
      <mc:AlternateContent>
        <mc:Choice Requires="wps">
          <w:drawing>
            <wp:inline distT="0" distB="0" distL="0" distR="0" wp14:anchorId="20C88AEE" wp14:editId="48868E8C">
              <wp:extent cx="301625" cy="3016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361F8" id="Rectangle 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AO0U7w6gEAAMQDAAAOAAAAAAAAAAAAAAAAAC4CAABkcnMvZTJvRG9jLnhtbFBL&#10;AQItABQABgAIAAAAIQBoNpdo2gAAAAMBAAAPAAAAAAAAAAAAAAAAAEQEAABkcnMvZG93bnJldi54&#10;bWxQSwUGAAAAAAQABADzAAAASwUAAAAA&#10;" filled="f" stroked="f">
              <o:lock v:ext="edit" aspectratio="t"/>
              <w10:anchorlock/>
            </v:rect>
          </w:pict>
        </mc:Fallback>
      </mc:AlternateContent>
    </w:r>
    <w:r w:rsidR="000C0A76">
      <w:rPr>
        <w:noProof/>
      </w:rPr>
      <mc:AlternateContent>
        <mc:Choice Requires="wps">
          <w:drawing>
            <wp:inline distT="0" distB="0" distL="0" distR="0" wp14:anchorId="6D1772A3" wp14:editId="3795D8FE">
              <wp:extent cx="301625" cy="301625"/>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FECF4" id="AutoShape 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xnlpOOgBAADEAwAADgAAAAAAAAAAAAAAAAAuAgAAZHJzL2Uyb0RvYy54bWxQSwEC&#10;LQAUAAYACAAAACEAaDaXaNoAAAADAQAADwAAAAAAAAAAAAAAAABCBAAAZHJzL2Rvd25yZXYueG1s&#10;UEsFBgAAAAAEAAQA8wAAAEkFAAAAAA==&#10;" filled="f" stroked="f">
              <o:lock v:ext="edit" aspectratio="t"/>
              <w10:anchorlock/>
            </v:rect>
          </w:pict>
        </mc:Fallback>
      </mc:AlternateContent>
    </w:r>
    <w:r w:rsidR="000C0A76" w:rsidRPr="00FA6AB7">
      <w:t xml:space="preserve"> </w:t>
    </w:r>
    <w:r w:rsidR="000C5478">
      <w:t xml:space="preserve">       </w:t>
    </w:r>
    <w:r w:rsidR="00E33E5A">
      <w:t xml:space="preserve">                                                       </w:t>
    </w:r>
    <w:r w:rsidR="009A10ED">
      <w:rPr>
        <w:noProof/>
      </w:rPr>
      <w:drawing>
        <wp:inline distT="0" distB="0" distL="0" distR="0" wp14:anchorId="4AED4BC3" wp14:editId="0C805D85">
          <wp:extent cx="2003223" cy="872665"/>
          <wp:effectExtent l="0" t="0" r="0" b="381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7648" cy="887662"/>
                  </a:xfrm>
                  <a:prstGeom prst="rect">
                    <a:avLst/>
                  </a:prstGeom>
                </pic:spPr>
              </pic:pic>
            </a:graphicData>
          </a:graphic>
        </wp:inline>
      </w:drawing>
    </w:r>
  </w:p>
  <w:p w14:paraId="6E0CB6B7" w14:textId="7BB7285B" w:rsidR="000C0A76" w:rsidRDefault="000C5478" w:rsidP="000C0A76">
    <w:pPr>
      <w:pStyle w:val="Header"/>
    </w:pPr>
    <w:r>
      <w:t xml:space="preserve">   </w:t>
    </w:r>
  </w:p>
  <w:p w14:paraId="4F0F5E64" w14:textId="77777777" w:rsidR="000C0A76" w:rsidRDefault="000C0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A64"/>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A3533"/>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2406D"/>
    <w:multiLevelType w:val="hybridMultilevel"/>
    <w:tmpl w:val="CED07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A4677"/>
    <w:multiLevelType w:val="hybridMultilevel"/>
    <w:tmpl w:val="E828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95C32"/>
    <w:multiLevelType w:val="hybridMultilevel"/>
    <w:tmpl w:val="84344F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6CA7839"/>
    <w:multiLevelType w:val="hybridMultilevel"/>
    <w:tmpl w:val="F80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C4"/>
    <w:rsid w:val="0000452B"/>
    <w:rsid w:val="00017794"/>
    <w:rsid w:val="00021E83"/>
    <w:rsid w:val="000358C9"/>
    <w:rsid w:val="000C0A76"/>
    <w:rsid w:val="000C5478"/>
    <w:rsid w:val="000E41F6"/>
    <w:rsid w:val="0010262F"/>
    <w:rsid w:val="001211D6"/>
    <w:rsid w:val="001224A7"/>
    <w:rsid w:val="001476EB"/>
    <w:rsid w:val="001638F5"/>
    <w:rsid w:val="0016739A"/>
    <w:rsid w:val="0018621B"/>
    <w:rsid w:val="00192B63"/>
    <w:rsid w:val="001A10CE"/>
    <w:rsid w:val="001B39EF"/>
    <w:rsid w:val="001C1053"/>
    <w:rsid w:val="001E7FF0"/>
    <w:rsid w:val="00212D09"/>
    <w:rsid w:val="002162CE"/>
    <w:rsid w:val="00271A24"/>
    <w:rsid w:val="00273796"/>
    <w:rsid w:val="0028163D"/>
    <w:rsid w:val="00296998"/>
    <w:rsid w:val="002B15BB"/>
    <w:rsid w:val="00355C73"/>
    <w:rsid w:val="00357886"/>
    <w:rsid w:val="003707D9"/>
    <w:rsid w:val="00372AA3"/>
    <w:rsid w:val="00376204"/>
    <w:rsid w:val="003D6B47"/>
    <w:rsid w:val="004108FA"/>
    <w:rsid w:val="00411A28"/>
    <w:rsid w:val="00442E07"/>
    <w:rsid w:val="00445885"/>
    <w:rsid w:val="004A4BC4"/>
    <w:rsid w:val="004E19CF"/>
    <w:rsid w:val="00501732"/>
    <w:rsid w:val="00501F85"/>
    <w:rsid w:val="00514459"/>
    <w:rsid w:val="00531EAE"/>
    <w:rsid w:val="00547011"/>
    <w:rsid w:val="005632CA"/>
    <w:rsid w:val="00583466"/>
    <w:rsid w:val="00586630"/>
    <w:rsid w:val="005914AB"/>
    <w:rsid w:val="00593070"/>
    <w:rsid w:val="005B568D"/>
    <w:rsid w:val="005D6633"/>
    <w:rsid w:val="006138A8"/>
    <w:rsid w:val="00623A56"/>
    <w:rsid w:val="00627072"/>
    <w:rsid w:val="006313CA"/>
    <w:rsid w:val="00642206"/>
    <w:rsid w:val="00643C1D"/>
    <w:rsid w:val="006472EF"/>
    <w:rsid w:val="006504F2"/>
    <w:rsid w:val="00697F0D"/>
    <w:rsid w:val="006A51D5"/>
    <w:rsid w:val="00700A15"/>
    <w:rsid w:val="00730D75"/>
    <w:rsid w:val="007339BA"/>
    <w:rsid w:val="007411B7"/>
    <w:rsid w:val="00763C2C"/>
    <w:rsid w:val="00770A37"/>
    <w:rsid w:val="00787910"/>
    <w:rsid w:val="00790014"/>
    <w:rsid w:val="007B7C47"/>
    <w:rsid w:val="007C582C"/>
    <w:rsid w:val="007D24D4"/>
    <w:rsid w:val="007D3F75"/>
    <w:rsid w:val="007D4242"/>
    <w:rsid w:val="007E20FE"/>
    <w:rsid w:val="007E3EF1"/>
    <w:rsid w:val="00845780"/>
    <w:rsid w:val="008833D8"/>
    <w:rsid w:val="00897D0E"/>
    <w:rsid w:val="008A1F1A"/>
    <w:rsid w:val="008B12F5"/>
    <w:rsid w:val="008B2A6C"/>
    <w:rsid w:val="008D5A22"/>
    <w:rsid w:val="0090641C"/>
    <w:rsid w:val="009227A4"/>
    <w:rsid w:val="00941608"/>
    <w:rsid w:val="00942ED3"/>
    <w:rsid w:val="00976FF0"/>
    <w:rsid w:val="009A10ED"/>
    <w:rsid w:val="009A7DA5"/>
    <w:rsid w:val="009B47EB"/>
    <w:rsid w:val="009D0488"/>
    <w:rsid w:val="009E0EE2"/>
    <w:rsid w:val="00A10456"/>
    <w:rsid w:val="00A10EB2"/>
    <w:rsid w:val="00A73606"/>
    <w:rsid w:val="00A862EB"/>
    <w:rsid w:val="00A94699"/>
    <w:rsid w:val="00A95505"/>
    <w:rsid w:val="00AC408C"/>
    <w:rsid w:val="00AC5611"/>
    <w:rsid w:val="00AE7B60"/>
    <w:rsid w:val="00B419E6"/>
    <w:rsid w:val="00B67415"/>
    <w:rsid w:val="00B71173"/>
    <w:rsid w:val="00B74FCA"/>
    <w:rsid w:val="00BB4624"/>
    <w:rsid w:val="00BC432C"/>
    <w:rsid w:val="00BD7D4F"/>
    <w:rsid w:val="00BF38F8"/>
    <w:rsid w:val="00C13865"/>
    <w:rsid w:val="00C6349A"/>
    <w:rsid w:val="00C655A8"/>
    <w:rsid w:val="00CA3591"/>
    <w:rsid w:val="00CC0585"/>
    <w:rsid w:val="00CD7207"/>
    <w:rsid w:val="00CF601F"/>
    <w:rsid w:val="00D312B0"/>
    <w:rsid w:val="00D4654B"/>
    <w:rsid w:val="00D53FA1"/>
    <w:rsid w:val="00D5651A"/>
    <w:rsid w:val="00D621F6"/>
    <w:rsid w:val="00D777D1"/>
    <w:rsid w:val="00D81BEB"/>
    <w:rsid w:val="00DA6A16"/>
    <w:rsid w:val="00DC3BEB"/>
    <w:rsid w:val="00DD765B"/>
    <w:rsid w:val="00DE040E"/>
    <w:rsid w:val="00DF620A"/>
    <w:rsid w:val="00E12E1D"/>
    <w:rsid w:val="00E2263D"/>
    <w:rsid w:val="00E301E1"/>
    <w:rsid w:val="00E33E5A"/>
    <w:rsid w:val="00E36F76"/>
    <w:rsid w:val="00E43326"/>
    <w:rsid w:val="00E476B5"/>
    <w:rsid w:val="00E6655B"/>
    <w:rsid w:val="00E701F3"/>
    <w:rsid w:val="00EE1829"/>
    <w:rsid w:val="00EE20A5"/>
    <w:rsid w:val="00EF34CA"/>
    <w:rsid w:val="00F30DCE"/>
    <w:rsid w:val="00F7184F"/>
    <w:rsid w:val="00F74FDD"/>
    <w:rsid w:val="00FA16E7"/>
    <w:rsid w:val="00FB0A97"/>
    <w:rsid w:val="00FC3510"/>
    <w:rsid w:val="00FE44F1"/>
    <w:rsid w:val="00FF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9E8622"/>
  <w15:chartTrackingRefBased/>
  <w15:docId w15:val="{327D0284-FF9F-4F2F-8CE2-C949BE0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86"/>
  </w:style>
  <w:style w:type="paragraph" w:styleId="Heading1">
    <w:name w:val="heading 1"/>
    <w:basedOn w:val="Normal"/>
    <w:link w:val="Heading1Char"/>
    <w:uiPriority w:val="9"/>
    <w:qFormat/>
    <w:rsid w:val="004A4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B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A4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4BC4"/>
    <w:rPr>
      <w:color w:val="0000FF"/>
      <w:u w:val="single"/>
    </w:rPr>
  </w:style>
  <w:style w:type="character" w:styleId="Strong">
    <w:name w:val="Strong"/>
    <w:basedOn w:val="DefaultParagraphFont"/>
    <w:uiPriority w:val="22"/>
    <w:qFormat/>
    <w:rsid w:val="004A4BC4"/>
    <w:rPr>
      <w:b/>
      <w:bCs/>
    </w:rPr>
  </w:style>
  <w:style w:type="paragraph" w:styleId="ListParagraph">
    <w:name w:val="List Paragraph"/>
    <w:basedOn w:val="Normal"/>
    <w:uiPriority w:val="34"/>
    <w:qFormat/>
    <w:rsid w:val="008B2A6C"/>
    <w:pPr>
      <w:ind w:left="720"/>
      <w:contextualSpacing/>
    </w:pPr>
  </w:style>
  <w:style w:type="character" w:styleId="UnresolvedMention">
    <w:name w:val="Unresolved Mention"/>
    <w:basedOn w:val="DefaultParagraphFont"/>
    <w:uiPriority w:val="99"/>
    <w:semiHidden/>
    <w:unhideWhenUsed/>
    <w:rsid w:val="006138A8"/>
    <w:rPr>
      <w:color w:val="605E5C"/>
      <w:shd w:val="clear" w:color="auto" w:fill="E1DFDD"/>
    </w:rPr>
  </w:style>
  <w:style w:type="paragraph" w:styleId="Header">
    <w:name w:val="header"/>
    <w:basedOn w:val="Normal"/>
    <w:link w:val="HeaderChar"/>
    <w:uiPriority w:val="99"/>
    <w:unhideWhenUsed/>
    <w:rsid w:val="00C1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65"/>
  </w:style>
  <w:style w:type="paragraph" w:styleId="Footer">
    <w:name w:val="footer"/>
    <w:basedOn w:val="Normal"/>
    <w:link w:val="FooterChar"/>
    <w:uiPriority w:val="99"/>
    <w:unhideWhenUsed/>
    <w:rsid w:val="00C1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65"/>
  </w:style>
  <w:style w:type="paragraph" w:customStyle="1" w:styleId="Normal1">
    <w:name w:val="Normal1"/>
    <w:rsid w:val="0028163D"/>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8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240">
          <w:marLeft w:val="0"/>
          <w:marRight w:val="0"/>
          <w:marTop w:val="0"/>
          <w:marBottom w:val="0"/>
          <w:divBdr>
            <w:top w:val="none" w:sz="0" w:space="0" w:color="auto"/>
            <w:left w:val="none" w:sz="0" w:space="0" w:color="auto"/>
            <w:bottom w:val="none" w:sz="0" w:space="0" w:color="auto"/>
            <w:right w:val="none" w:sz="0" w:space="0" w:color="auto"/>
          </w:divBdr>
          <w:divsChild>
            <w:div w:id="1559822696">
              <w:marLeft w:val="0"/>
              <w:marRight w:val="0"/>
              <w:marTop w:val="0"/>
              <w:marBottom w:val="0"/>
              <w:divBdr>
                <w:top w:val="none" w:sz="0" w:space="0" w:color="auto"/>
                <w:left w:val="none" w:sz="0" w:space="0" w:color="auto"/>
                <w:bottom w:val="none" w:sz="0" w:space="0" w:color="auto"/>
                <w:right w:val="none" w:sz="0" w:space="0" w:color="auto"/>
              </w:divBdr>
              <w:divsChild>
                <w:div w:id="1896701397">
                  <w:marLeft w:val="0"/>
                  <w:marRight w:val="0"/>
                  <w:marTop w:val="0"/>
                  <w:marBottom w:val="0"/>
                  <w:divBdr>
                    <w:top w:val="none" w:sz="0" w:space="0" w:color="auto"/>
                    <w:left w:val="none" w:sz="0" w:space="0" w:color="auto"/>
                    <w:bottom w:val="none" w:sz="0" w:space="0" w:color="auto"/>
                    <w:right w:val="none" w:sz="0" w:space="0" w:color="auto"/>
                  </w:divBdr>
                  <w:divsChild>
                    <w:div w:id="1171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science.ukruss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ishcouncil.ru/en/programmes/education/university-alliance-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uturescience.ukrussi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Kostornichenko, Valentina (Russia)</dc:creator>
  <cp:keywords/>
  <dc:description/>
  <cp:lastModifiedBy>Valentina Kostornichenko</cp:lastModifiedBy>
  <cp:revision>24</cp:revision>
  <cp:lastPrinted>2021-09-17T08:48:00Z</cp:lastPrinted>
  <dcterms:created xsi:type="dcterms:W3CDTF">2021-09-17T08:39:00Z</dcterms:created>
  <dcterms:modified xsi:type="dcterms:W3CDTF">2021-09-17T09:56:00Z</dcterms:modified>
</cp:coreProperties>
</file>